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DC81" w14:textId="454E0C56" w:rsidR="00D46CF2" w:rsidRPr="00E911B7" w:rsidRDefault="00DB5F70" w:rsidP="00DB5F70">
      <w:pPr>
        <w:jc w:val="center"/>
        <w:rPr>
          <w:b/>
          <w:lang w:val="en-GB"/>
        </w:rPr>
      </w:pPr>
      <w:r w:rsidRPr="00E911B7">
        <w:rPr>
          <w:b/>
          <w:lang w:val="en-GB"/>
        </w:rPr>
        <w:t>H</w:t>
      </w:r>
      <w:r w:rsidR="009A4403" w:rsidRPr="00E911B7">
        <w:rPr>
          <w:b/>
          <w:lang w:val="en-GB"/>
        </w:rPr>
        <w:t xml:space="preserve">exham </w:t>
      </w:r>
      <w:r w:rsidRPr="00E911B7">
        <w:rPr>
          <w:b/>
          <w:lang w:val="en-GB"/>
        </w:rPr>
        <w:t>R</w:t>
      </w:r>
      <w:r w:rsidR="009A4403" w:rsidRPr="00E911B7">
        <w:rPr>
          <w:b/>
          <w:lang w:val="en-GB"/>
        </w:rPr>
        <w:t xml:space="preserve">owing </w:t>
      </w:r>
      <w:r w:rsidRPr="00E911B7">
        <w:rPr>
          <w:b/>
          <w:lang w:val="en-GB"/>
        </w:rPr>
        <w:t>C</w:t>
      </w:r>
      <w:r w:rsidR="009A4403" w:rsidRPr="00E911B7">
        <w:rPr>
          <w:b/>
          <w:lang w:val="en-GB"/>
        </w:rPr>
        <w:t>lub</w:t>
      </w:r>
      <w:r w:rsidRPr="00E911B7">
        <w:rPr>
          <w:b/>
          <w:lang w:val="en-GB"/>
        </w:rPr>
        <w:t xml:space="preserve"> </w:t>
      </w:r>
    </w:p>
    <w:p w14:paraId="180F233F" w14:textId="0A71F840" w:rsidR="00DB5F70" w:rsidRPr="00E911B7" w:rsidRDefault="00DB5F70" w:rsidP="00DB5F70">
      <w:pPr>
        <w:jc w:val="center"/>
        <w:rPr>
          <w:b/>
          <w:lang w:val="en-GB"/>
        </w:rPr>
      </w:pPr>
      <w:r w:rsidRPr="00E911B7">
        <w:rPr>
          <w:b/>
          <w:lang w:val="en-GB"/>
        </w:rPr>
        <w:t xml:space="preserve">MINUTES OF MEETING </w:t>
      </w:r>
    </w:p>
    <w:p w14:paraId="17C7EE52" w14:textId="0119BA18" w:rsidR="00DB5F70" w:rsidRPr="00E911B7" w:rsidRDefault="00957A00" w:rsidP="00DB5F70">
      <w:pPr>
        <w:jc w:val="center"/>
        <w:rPr>
          <w:b/>
          <w:lang w:val="en-GB"/>
        </w:rPr>
      </w:pPr>
      <w:r w:rsidRPr="00E911B7">
        <w:rPr>
          <w:b/>
          <w:lang w:val="en-GB"/>
        </w:rPr>
        <w:t xml:space="preserve">15/1/2018 </w:t>
      </w:r>
      <w:r w:rsidR="00DB5F70" w:rsidRPr="00E911B7">
        <w:rPr>
          <w:b/>
          <w:lang w:val="en-GB"/>
        </w:rPr>
        <w:t>COUNTY HOTEL</w:t>
      </w:r>
    </w:p>
    <w:p w14:paraId="6C0E8FBC" w14:textId="0A713694" w:rsidR="00DB5F70" w:rsidRDefault="00DB5F70" w:rsidP="00DB5F70">
      <w:pPr>
        <w:jc w:val="center"/>
        <w:rPr>
          <w:lang w:val="en-GB"/>
        </w:rPr>
      </w:pPr>
    </w:p>
    <w:tbl>
      <w:tblPr>
        <w:tblStyle w:val="TableGrid"/>
        <w:tblW w:w="9611" w:type="dxa"/>
        <w:tblLayout w:type="fixed"/>
        <w:tblLook w:val="04A0" w:firstRow="1" w:lastRow="0" w:firstColumn="1" w:lastColumn="0" w:noHBand="0" w:noVBand="1"/>
      </w:tblPr>
      <w:tblGrid>
        <w:gridCol w:w="5794"/>
        <w:gridCol w:w="2404"/>
        <w:gridCol w:w="1413"/>
      </w:tblGrid>
      <w:tr w:rsidR="00C16716" w14:paraId="49467351" w14:textId="77777777" w:rsidTr="00E911B7">
        <w:trPr>
          <w:cantSplit/>
          <w:trHeight w:val="277"/>
          <w:tblHeader/>
        </w:trPr>
        <w:tc>
          <w:tcPr>
            <w:tcW w:w="5794" w:type="dxa"/>
          </w:tcPr>
          <w:p w14:paraId="52DB68B8" w14:textId="77777777" w:rsidR="006C5480" w:rsidRDefault="006C5480" w:rsidP="00DB5F70">
            <w:pPr>
              <w:jc w:val="center"/>
              <w:rPr>
                <w:lang w:val="en-GB"/>
              </w:rPr>
            </w:pPr>
          </w:p>
        </w:tc>
        <w:tc>
          <w:tcPr>
            <w:tcW w:w="2404" w:type="dxa"/>
          </w:tcPr>
          <w:p w14:paraId="464D4937" w14:textId="77777777" w:rsidR="006C5480" w:rsidRDefault="006C5480" w:rsidP="00DB5F70">
            <w:pPr>
              <w:jc w:val="center"/>
              <w:rPr>
                <w:lang w:val="en-GB"/>
              </w:rPr>
            </w:pPr>
            <w:r>
              <w:rPr>
                <w:lang w:val="en-GB"/>
              </w:rPr>
              <w:t>Action</w:t>
            </w:r>
          </w:p>
        </w:tc>
        <w:tc>
          <w:tcPr>
            <w:tcW w:w="1413" w:type="dxa"/>
          </w:tcPr>
          <w:p w14:paraId="1DFE8BD0" w14:textId="58779F67" w:rsidR="006C5480" w:rsidRDefault="00802DBE" w:rsidP="00DB5F70">
            <w:pPr>
              <w:jc w:val="center"/>
              <w:rPr>
                <w:lang w:val="en-GB"/>
              </w:rPr>
            </w:pPr>
            <w:r>
              <w:rPr>
                <w:lang w:val="en-GB"/>
              </w:rPr>
              <w:t>By</w:t>
            </w:r>
          </w:p>
        </w:tc>
      </w:tr>
      <w:tr w:rsidR="00C16716" w14:paraId="468431AA" w14:textId="77777777" w:rsidTr="005D6BDF">
        <w:trPr>
          <w:trHeight w:val="731"/>
        </w:trPr>
        <w:tc>
          <w:tcPr>
            <w:tcW w:w="5794" w:type="dxa"/>
          </w:tcPr>
          <w:p w14:paraId="015E7773" w14:textId="6147860D" w:rsidR="006C5480" w:rsidRPr="006C5480" w:rsidRDefault="006C5480" w:rsidP="006C5480">
            <w:pPr>
              <w:rPr>
                <w:b/>
                <w:lang w:val="en-GB"/>
              </w:rPr>
            </w:pPr>
            <w:r w:rsidRPr="006C5480">
              <w:rPr>
                <w:b/>
                <w:lang w:val="en-GB"/>
              </w:rPr>
              <w:t>1.Present</w:t>
            </w:r>
          </w:p>
          <w:p w14:paraId="7D41D2F9" w14:textId="77777777" w:rsidR="006C5480" w:rsidRDefault="00957A00" w:rsidP="00917D44">
            <w:pPr>
              <w:rPr>
                <w:b/>
                <w:lang w:val="en-GB"/>
              </w:rPr>
            </w:pPr>
            <w:r>
              <w:rPr>
                <w:lang w:val="en-GB"/>
              </w:rPr>
              <w:t>BHS, JL, SL, MS, NS, GM, SR, KH, BHa, BB, JE, BHo, KO, CB</w:t>
            </w:r>
            <w:r>
              <w:rPr>
                <w:lang w:val="en-GB"/>
              </w:rPr>
              <w:br/>
            </w:r>
            <w:r>
              <w:rPr>
                <w:b/>
                <w:lang w:val="en-GB"/>
              </w:rPr>
              <w:t>In Attendance</w:t>
            </w:r>
          </w:p>
          <w:p w14:paraId="1B1F8DC6" w14:textId="0FEE9AA2" w:rsidR="00957A00" w:rsidRPr="00957A00" w:rsidRDefault="00957A00" w:rsidP="00917D44">
            <w:pPr>
              <w:rPr>
                <w:lang w:val="en-GB"/>
              </w:rPr>
            </w:pPr>
            <w:r>
              <w:rPr>
                <w:lang w:val="en-GB"/>
              </w:rPr>
              <w:t>Gill Patterson, Rob Patterson</w:t>
            </w:r>
          </w:p>
        </w:tc>
        <w:tc>
          <w:tcPr>
            <w:tcW w:w="2404" w:type="dxa"/>
          </w:tcPr>
          <w:p w14:paraId="248EAC30" w14:textId="1142B385" w:rsidR="000A4FDB" w:rsidRDefault="000A4FDB" w:rsidP="00DB5F70">
            <w:pPr>
              <w:jc w:val="center"/>
              <w:rPr>
                <w:lang w:val="en-GB"/>
              </w:rPr>
            </w:pPr>
          </w:p>
          <w:p w14:paraId="4EFF9632" w14:textId="77777777" w:rsidR="000A4FDB" w:rsidRPr="000A4FDB" w:rsidRDefault="000A4FDB" w:rsidP="000A4FDB">
            <w:pPr>
              <w:rPr>
                <w:lang w:val="en-GB"/>
              </w:rPr>
            </w:pPr>
          </w:p>
          <w:p w14:paraId="46EDA14D" w14:textId="2551D25A" w:rsidR="006C5480" w:rsidRPr="000A4FDB" w:rsidRDefault="006C5480" w:rsidP="000A4FDB">
            <w:pPr>
              <w:rPr>
                <w:lang w:val="en-GB"/>
              </w:rPr>
            </w:pPr>
          </w:p>
        </w:tc>
        <w:tc>
          <w:tcPr>
            <w:tcW w:w="1413" w:type="dxa"/>
          </w:tcPr>
          <w:p w14:paraId="10707D50" w14:textId="77777777" w:rsidR="006C5480" w:rsidRDefault="006C5480" w:rsidP="00DB5F70">
            <w:pPr>
              <w:jc w:val="center"/>
              <w:rPr>
                <w:lang w:val="en-GB"/>
              </w:rPr>
            </w:pPr>
          </w:p>
        </w:tc>
      </w:tr>
      <w:tr w:rsidR="00C16716" w14:paraId="20B3ADE2" w14:textId="77777777" w:rsidTr="005D6BDF">
        <w:trPr>
          <w:trHeight w:val="381"/>
        </w:trPr>
        <w:tc>
          <w:tcPr>
            <w:tcW w:w="5794" w:type="dxa"/>
          </w:tcPr>
          <w:p w14:paraId="7FD8C6CB" w14:textId="77777777" w:rsidR="006C5480" w:rsidRDefault="006C5480" w:rsidP="00DB5F70">
            <w:pPr>
              <w:rPr>
                <w:b/>
                <w:lang w:val="en-GB"/>
              </w:rPr>
            </w:pPr>
            <w:r>
              <w:rPr>
                <w:b/>
                <w:lang w:val="en-GB"/>
              </w:rPr>
              <w:t>2. Apologies</w:t>
            </w:r>
          </w:p>
          <w:p w14:paraId="70455874" w14:textId="4FAF00A2" w:rsidR="006C5480" w:rsidRDefault="00957A00" w:rsidP="00DB5F70">
            <w:pPr>
              <w:rPr>
                <w:lang w:val="en-GB"/>
              </w:rPr>
            </w:pPr>
            <w:r>
              <w:rPr>
                <w:lang w:val="en-GB"/>
              </w:rPr>
              <w:t>EW</w:t>
            </w:r>
          </w:p>
        </w:tc>
        <w:tc>
          <w:tcPr>
            <w:tcW w:w="2404" w:type="dxa"/>
          </w:tcPr>
          <w:p w14:paraId="2F5F5CF7" w14:textId="77777777" w:rsidR="006C5480" w:rsidRDefault="006C5480" w:rsidP="00DB5F70">
            <w:pPr>
              <w:jc w:val="center"/>
              <w:rPr>
                <w:lang w:val="en-GB"/>
              </w:rPr>
            </w:pPr>
          </w:p>
        </w:tc>
        <w:tc>
          <w:tcPr>
            <w:tcW w:w="1413" w:type="dxa"/>
          </w:tcPr>
          <w:p w14:paraId="787E4F43" w14:textId="77777777" w:rsidR="006C5480" w:rsidRDefault="006C5480" w:rsidP="00DB5F70">
            <w:pPr>
              <w:jc w:val="center"/>
              <w:rPr>
                <w:lang w:val="en-GB"/>
              </w:rPr>
            </w:pPr>
          </w:p>
        </w:tc>
      </w:tr>
      <w:tr w:rsidR="00C16716" w14:paraId="3974205A" w14:textId="77777777" w:rsidTr="00C16716">
        <w:trPr>
          <w:trHeight w:val="575"/>
        </w:trPr>
        <w:tc>
          <w:tcPr>
            <w:tcW w:w="5794" w:type="dxa"/>
          </w:tcPr>
          <w:p w14:paraId="1373B76C" w14:textId="77777777" w:rsidR="006C5480" w:rsidRDefault="006C5480" w:rsidP="00DB5F70">
            <w:pPr>
              <w:rPr>
                <w:b/>
                <w:lang w:val="en-GB"/>
              </w:rPr>
            </w:pPr>
            <w:r>
              <w:rPr>
                <w:b/>
                <w:lang w:val="en-GB"/>
              </w:rPr>
              <w:t>3. Minutes of previous meeting</w:t>
            </w:r>
          </w:p>
          <w:p w14:paraId="4E94E0B8" w14:textId="07B82125" w:rsidR="006C5480" w:rsidRDefault="00957A00" w:rsidP="00DB5F70">
            <w:pPr>
              <w:rPr>
                <w:lang w:val="en-GB"/>
              </w:rPr>
            </w:pPr>
            <w:r>
              <w:rPr>
                <w:lang w:val="en-GB"/>
              </w:rPr>
              <w:t>October 2017. Agreed.</w:t>
            </w:r>
          </w:p>
        </w:tc>
        <w:tc>
          <w:tcPr>
            <w:tcW w:w="2404" w:type="dxa"/>
          </w:tcPr>
          <w:p w14:paraId="407DC677" w14:textId="77777777" w:rsidR="006C5480" w:rsidRDefault="006C5480" w:rsidP="00DB5F70">
            <w:pPr>
              <w:jc w:val="center"/>
              <w:rPr>
                <w:lang w:val="en-GB"/>
              </w:rPr>
            </w:pPr>
          </w:p>
        </w:tc>
        <w:tc>
          <w:tcPr>
            <w:tcW w:w="1413" w:type="dxa"/>
          </w:tcPr>
          <w:p w14:paraId="343391FB" w14:textId="77777777" w:rsidR="006C5480" w:rsidRDefault="006C5480" w:rsidP="00DB5F70">
            <w:pPr>
              <w:jc w:val="center"/>
              <w:rPr>
                <w:lang w:val="en-GB"/>
              </w:rPr>
            </w:pPr>
          </w:p>
        </w:tc>
      </w:tr>
      <w:tr w:rsidR="00C16716" w14:paraId="2CD6B89F" w14:textId="77777777" w:rsidTr="005D6BDF">
        <w:trPr>
          <w:trHeight w:val="716"/>
        </w:trPr>
        <w:tc>
          <w:tcPr>
            <w:tcW w:w="5794" w:type="dxa"/>
          </w:tcPr>
          <w:p w14:paraId="3DDC3732" w14:textId="77777777" w:rsidR="005D6BDF" w:rsidRDefault="006C5480" w:rsidP="006C5480">
            <w:pPr>
              <w:rPr>
                <w:b/>
                <w:lang w:val="en-GB"/>
              </w:rPr>
            </w:pPr>
            <w:r>
              <w:rPr>
                <w:b/>
                <w:lang w:val="en-GB"/>
              </w:rPr>
              <w:t>4. Matters arising</w:t>
            </w:r>
          </w:p>
          <w:p w14:paraId="119AE885" w14:textId="3133426B" w:rsidR="00957A00" w:rsidRPr="00957A00" w:rsidRDefault="00957A00" w:rsidP="006C5480">
            <w:pPr>
              <w:rPr>
                <w:lang w:val="en-GB"/>
              </w:rPr>
            </w:pPr>
            <w:r>
              <w:rPr>
                <w:lang w:val="en-GB"/>
              </w:rPr>
              <w:t xml:space="preserve">BHS referred to individual assignments within the committee and stressed that these should be a communal effort. </w:t>
            </w:r>
          </w:p>
        </w:tc>
        <w:tc>
          <w:tcPr>
            <w:tcW w:w="2404" w:type="dxa"/>
          </w:tcPr>
          <w:p w14:paraId="24C8801B" w14:textId="00A695F3" w:rsidR="006C5480" w:rsidRDefault="006C5480" w:rsidP="00917D44">
            <w:pPr>
              <w:rPr>
                <w:lang w:val="en-GB"/>
              </w:rPr>
            </w:pPr>
          </w:p>
        </w:tc>
        <w:tc>
          <w:tcPr>
            <w:tcW w:w="1413" w:type="dxa"/>
          </w:tcPr>
          <w:p w14:paraId="474F202F" w14:textId="77777777" w:rsidR="006C5480" w:rsidRDefault="006C5480" w:rsidP="005D6BDF">
            <w:pPr>
              <w:rPr>
                <w:lang w:val="en-GB"/>
              </w:rPr>
            </w:pPr>
          </w:p>
          <w:p w14:paraId="419283CA" w14:textId="3938C996" w:rsidR="006C5480" w:rsidRDefault="006C5480" w:rsidP="00917D44">
            <w:pPr>
              <w:rPr>
                <w:lang w:val="en-GB"/>
              </w:rPr>
            </w:pPr>
          </w:p>
        </w:tc>
      </w:tr>
      <w:tr w:rsidR="00C16716" w14:paraId="7AA8EB30" w14:textId="77777777" w:rsidTr="005D6BDF">
        <w:trPr>
          <w:trHeight w:val="786"/>
        </w:trPr>
        <w:tc>
          <w:tcPr>
            <w:tcW w:w="5794" w:type="dxa"/>
          </w:tcPr>
          <w:p w14:paraId="12FE00EA" w14:textId="77777777" w:rsidR="006C5480" w:rsidRDefault="006C5480" w:rsidP="006F630F">
            <w:pPr>
              <w:rPr>
                <w:b/>
                <w:lang w:val="en-GB"/>
              </w:rPr>
            </w:pPr>
            <w:r>
              <w:rPr>
                <w:b/>
                <w:lang w:val="en-GB"/>
              </w:rPr>
              <w:t>5. Chair’s report</w:t>
            </w:r>
          </w:p>
          <w:p w14:paraId="693E54B2" w14:textId="1687C64F" w:rsidR="006C5480" w:rsidRDefault="00957A00" w:rsidP="006F630F">
            <w:pPr>
              <w:rPr>
                <w:lang w:val="en-GB"/>
              </w:rPr>
            </w:pPr>
            <w:r>
              <w:rPr>
                <w:lang w:val="en-GB"/>
              </w:rPr>
              <w:t xml:space="preserve">BHS welcomed all members to the new committee. </w:t>
            </w:r>
          </w:p>
        </w:tc>
        <w:tc>
          <w:tcPr>
            <w:tcW w:w="2404" w:type="dxa"/>
          </w:tcPr>
          <w:p w14:paraId="17440FC0" w14:textId="77777777" w:rsidR="006C5480" w:rsidRDefault="006C5480" w:rsidP="00DB5F70">
            <w:pPr>
              <w:jc w:val="center"/>
              <w:rPr>
                <w:lang w:val="en-GB"/>
              </w:rPr>
            </w:pPr>
          </w:p>
          <w:p w14:paraId="5D38A62A" w14:textId="14B7415A" w:rsidR="006C5480" w:rsidRDefault="006C5480" w:rsidP="006F630F">
            <w:pPr>
              <w:rPr>
                <w:lang w:val="en-GB"/>
              </w:rPr>
            </w:pPr>
          </w:p>
        </w:tc>
        <w:tc>
          <w:tcPr>
            <w:tcW w:w="1413" w:type="dxa"/>
          </w:tcPr>
          <w:p w14:paraId="4CEEE60C" w14:textId="77777777" w:rsidR="006C5480" w:rsidRDefault="006C5480" w:rsidP="005D6BDF">
            <w:pPr>
              <w:rPr>
                <w:lang w:val="en-GB"/>
              </w:rPr>
            </w:pPr>
          </w:p>
          <w:p w14:paraId="0EAF6B02" w14:textId="01012149" w:rsidR="006C5480" w:rsidRDefault="006C5480" w:rsidP="00802DBE">
            <w:pPr>
              <w:jc w:val="center"/>
              <w:rPr>
                <w:lang w:val="en-GB"/>
              </w:rPr>
            </w:pPr>
          </w:p>
        </w:tc>
      </w:tr>
      <w:tr w:rsidR="00C16716" w14:paraId="13313273" w14:textId="77777777" w:rsidTr="00C16716">
        <w:trPr>
          <w:trHeight w:val="142"/>
        </w:trPr>
        <w:tc>
          <w:tcPr>
            <w:tcW w:w="5794" w:type="dxa"/>
          </w:tcPr>
          <w:p w14:paraId="37EEFE63" w14:textId="77777777" w:rsidR="006C5480" w:rsidRDefault="006C5480" w:rsidP="006F630F">
            <w:pPr>
              <w:rPr>
                <w:b/>
                <w:lang w:val="en-GB"/>
              </w:rPr>
            </w:pPr>
            <w:r>
              <w:rPr>
                <w:b/>
                <w:lang w:val="en-GB"/>
              </w:rPr>
              <w:t>6. Secretary’s report</w:t>
            </w:r>
          </w:p>
          <w:p w14:paraId="71CF8A74" w14:textId="41FF8877" w:rsidR="00957A00" w:rsidRPr="00957A00" w:rsidRDefault="00957A00" w:rsidP="006F630F">
            <w:pPr>
              <w:rPr>
                <w:lang w:val="en-GB"/>
              </w:rPr>
            </w:pPr>
            <w:r>
              <w:rPr>
                <w:lang w:val="en-GB"/>
              </w:rPr>
              <w:t>British Rowing notified of new committee.</w:t>
            </w:r>
          </w:p>
          <w:p w14:paraId="3BE8DBC6" w14:textId="716B94A7" w:rsidR="006C5480" w:rsidRPr="00190685" w:rsidRDefault="006C5480" w:rsidP="006F630F">
            <w:pPr>
              <w:rPr>
                <w:lang w:val="en-GB"/>
              </w:rPr>
            </w:pPr>
          </w:p>
        </w:tc>
        <w:tc>
          <w:tcPr>
            <w:tcW w:w="2404" w:type="dxa"/>
          </w:tcPr>
          <w:p w14:paraId="0FB080BC" w14:textId="77777777" w:rsidR="006C5480" w:rsidRDefault="006C5480" w:rsidP="00190685">
            <w:pPr>
              <w:rPr>
                <w:lang w:val="en-GB"/>
              </w:rPr>
            </w:pPr>
          </w:p>
          <w:p w14:paraId="703B9E60" w14:textId="2D7FA3AF" w:rsidR="006C5480" w:rsidRDefault="006C5480" w:rsidP="00190685">
            <w:pPr>
              <w:rPr>
                <w:lang w:val="en-GB"/>
              </w:rPr>
            </w:pPr>
          </w:p>
        </w:tc>
        <w:tc>
          <w:tcPr>
            <w:tcW w:w="1413" w:type="dxa"/>
          </w:tcPr>
          <w:p w14:paraId="34A403C3" w14:textId="08FB5885" w:rsidR="006C5480" w:rsidRDefault="006C5480" w:rsidP="00917D44">
            <w:pPr>
              <w:rPr>
                <w:lang w:val="en-GB"/>
              </w:rPr>
            </w:pPr>
          </w:p>
        </w:tc>
      </w:tr>
      <w:tr w:rsidR="00C16716" w14:paraId="0D5F4C63" w14:textId="77777777" w:rsidTr="00C16716">
        <w:trPr>
          <w:trHeight w:val="142"/>
        </w:trPr>
        <w:tc>
          <w:tcPr>
            <w:tcW w:w="5794" w:type="dxa"/>
          </w:tcPr>
          <w:p w14:paraId="7C1D6B76" w14:textId="3BB1E854" w:rsidR="006C5480" w:rsidRDefault="006C5480" w:rsidP="006C5480">
            <w:pPr>
              <w:rPr>
                <w:b/>
                <w:lang w:val="en-GB"/>
              </w:rPr>
            </w:pPr>
            <w:r>
              <w:rPr>
                <w:b/>
                <w:lang w:val="en-GB"/>
              </w:rPr>
              <w:t xml:space="preserve">7. </w:t>
            </w:r>
            <w:r w:rsidRPr="006C5480">
              <w:rPr>
                <w:b/>
                <w:lang w:val="en-GB"/>
              </w:rPr>
              <w:t>Treasurer’s report</w:t>
            </w:r>
          </w:p>
          <w:p w14:paraId="24178304" w14:textId="5BB93F94" w:rsidR="00751B49" w:rsidRDefault="00093A55" w:rsidP="006C5480">
            <w:pPr>
              <w:rPr>
                <w:lang w:val="en-GB"/>
              </w:rPr>
            </w:pPr>
            <w:r>
              <w:rPr>
                <w:lang w:val="en-GB"/>
              </w:rPr>
              <w:t>Balances:</w:t>
            </w:r>
          </w:p>
          <w:p w14:paraId="6CC905F3" w14:textId="77777777" w:rsidR="00093A55" w:rsidRDefault="00093A55" w:rsidP="006C5480">
            <w:pPr>
              <w:rPr>
                <w:lang w:val="en-GB"/>
              </w:rPr>
            </w:pPr>
            <w:r>
              <w:rPr>
                <w:lang w:val="en-GB"/>
              </w:rPr>
              <w:t>General Account: £6,963</w:t>
            </w:r>
          </w:p>
          <w:p w14:paraId="5FD329BD" w14:textId="77777777" w:rsidR="00093A55" w:rsidRDefault="00093A55" w:rsidP="006C5480">
            <w:pPr>
              <w:rPr>
                <w:lang w:val="en-GB"/>
              </w:rPr>
            </w:pPr>
            <w:r>
              <w:rPr>
                <w:lang w:val="en-GB"/>
              </w:rPr>
              <w:t>Regatta Account: £ 11,941</w:t>
            </w:r>
          </w:p>
          <w:p w14:paraId="513C8FAF" w14:textId="77777777" w:rsidR="00093A55" w:rsidRDefault="00093A55" w:rsidP="006C5480">
            <w:pPr>
              <w:rPr>
                <w:lang w:val="en-GB"/>
              </w:rPr>
            </w:pPr>
            <w:r>
              <w:rPr>
                <w:lang w:val="en-GB"/>
              </w:rPr>
              <w:t>Total: £18,904</w:t>
            </w:r>
          </w:p>
          <w:p w14:paraId="771A0154" w14:textId="332ABF40" w:rsidR="00093A55" w:rsidRPr="006C5480" w:rsidRDefault="00093A55" w:rsidP="006C5480">
            <w:pPr>
              <w:rPr>
                <w:lang w:val="en-GB"/>
              </w:rPr>
            </w:pPr>
            <w:r>
              <w:rPr>
                <w:lang w:val="en-GB"/>
              </w:rPr>
              <w:t>No significant payments or receipts since last meeting.  Most members have adjusted their standing orders to reflect the new monthly rate.</w:t>
            </w:r>
          </w:p>
          <w:p w14:paraId="22FDA3B9" w14:textId="4BE8B9E0" w:rsidR="006C5480" w:rsidRPr="006C5480" w:rsidRDefault="006C5480" w:rsidP="006C5480">
            <w:pPr>
              <w:rPr>
                <w:lang w:val="en-GB"/>
              </w:rPr>
            </w:pPr>
          </w:p>
        </w:tc>
        <w:tc>
          <w:tcPr>
            <w:tcW w:w="2404" w:type="dxa"/>
          </w:tcPr>
          <w:p w14:paraId="777EC5EC" w14:textId="77777777" w:rsidR="006C5480" w:rsidRDefault="006C5480" w:rsidP="00DB5F70">
            <w:pPr>
              <w:jc w:val="center"/>
              <w:rPr>
                <w:lang w:val="en-GB"/>
              </w:rPr>
            </w:pPr>
          </w:p>
        </w:tc>
        <w:tc>
          <w:tcPr>
            <w:tcW w:w="1413" w:type="dxa"/>
          </w:tcPr>
          <w:p w14:paraId="557BE725" w14:textId="77777777" w:rsidR="006C5480" w:rsidRDefault="006C5480" w:rsidP="00DB5F70">
            <w:pPr>
              <w:jc w:val="center"/>
              <w:rPr>
                <w:lang w:val="en-GB"/>
              </w:rPr>
            </w:pPr>
          </w:p>
        </w:tc>
      </w:tr>
      <w:tr w:rsidR="00C16716" w14:paraId="1F6D08F2" w14:textId="77777777" w:rsidTr="00C16716">
        <w:trPr>
          <w:trHeight w:val="277"/>
        </w:trPr>
        <w:tc>
          <w:tcPr>
            <w:tcW w:w="5794" w:type="dxa"/>
          </w:tcPr>
          <w:p w14:paraId="6C51528B" w14:textId="1A625BE4" w:rsidR="00C16716" w:rsidRDefault="00C16716" w:rsidP="006C5480">
            <w:pPr>
              <w:rPr>
                <w:b/>
                <w:lang w:val="en-GB"/>
              </w:rPr>
            </w:pPr>
            <w:r>
              <w:rPr>
                <w:b/>
                <w:lang w:val="en-GB"/>
              </w:rPr>
              <w:t>8. Captain’s report</w:t>
            </w:r>
          </w:p>
          <w:p w14:paraId="09F7C0D6" w14:textId="0B446A3B" w:rsidR="00093A55" w:rsidRDefault="00093A55" w:rsidP="006C5480">
            <w:pPr>
              <w:rPr>
                <w:lang w:val="en-GB"/>
              </w:rPr>
            </w:pPr>
            <w:r>
              <w:rPr>
                <w:lang w:val="en-GB"/>
              </w:rPr>
              <w:t>SL</w:t>
            </w:r>
            <w:r w:rsidR="000A14B3">
              <w:rPr>
                <w:lang w:val="en-GB"/>
              </w:rPr>
              <w:t xml:space="preserve"> (Men’s)</w:t>
            </w:r>
            <w:r>
              <w:rPr>
                <w:lang w:val="en-GB"/>
              </w:rPr>
              <w:t xml:space="preserve"> stated that the ‘performance squad’ terminology would be removed with immediate effect. All </w:t>
            </w:r>
            <w:r w:rsidR="00CA0928">
              <w:rPr>
                <w:lang w:val="en-GB"/>
              </w:rPr>
              <w:t xml:space="preserve">eligible </w:t>
            </w:r>
            <w:r>
              <w:rPr>
                <w:lang w:val="en-GB"/>
              </w:rPr>
              <w:t>members will be now be part of a single ‘Masters Squad’ with training and seat selection to be arranged collectively.</w:t>
            </w:r>
            <w:r w:rsidR="00CA0928">
              <w:rPr>
                <w:lang w:val="en-GB"/>
              </w:rPr>
              <w:t xml:space="preserve"> </w:t>
            </w:r>
            <w:r w:rsidR="0099552E">
              <w:rPr>
                <w:lang w:val="en-GB"/>
              </w:rPr>
              <w:t xml:space="preserve">Initial crews to be selected on basis of prior performance at National Masters Championships and associated events. </w:t>
            </w:r>
            <w:r w:rsidR="00CA0928">
              <w:rPr>
                <w:lang w:val="en-GB"/>
              </w:rPr>
              <w:t>SL currently working with KO to put together a simple generic training plan.</w:t>
            </w:r>
          </w:p>
          <w:p w14:paraId="150A2547" w14:textId="77777777" w:rsidR="0099552E" w:rsidRDefault="0099552E" w:rsidP="006C5480">
            <w:pPr>
              <w:rPr>
                <w:lang w:val="en-GB"/>
              </w:rPr>
            </w:pPr>
          </w:p>
          <w:p w14:paraId="4144C45F" w14:textId="68E035F3" w:rsidR="0099552E" w:rsidRPr="00093A55" w:rsidRDefault="0099552E" w:rsidP="006C5480">
            <w:pPr>
              <w:rPr>
                <w:lang w:val="en-GB"/>
              </w:rPr>
            </w:pPr>
            <w:r>
              <w:rPr>
                <w:lang w:val="en-GB"/>
              </w:rPr>
              <w:t>CB</w:t>
            </w:r>
            <w:r w:rsidR="000A14B3">
              <w:rPr>
                <w:lang w:val="en-GB"/>
              </w:rPr>
              <w:t xml:space="preserve"> (Women’s)</w:t>
            </w:r>
            <w:r>
              <w:rPr>
                <w:lang w:val="en-GB"/>
              </w:rPr>
              <w:t>: Women’s squad meeting held on 3</w:t>
            </w:r>
            <w:r w:rsidRPr="0099552E">
              <w:rPr>
                <w:vertAlign w:val="superscript"/>
                <w:lang w:val="en-GB"/>
              </w:rPr>
              <w:t>rd</w:t>
            </w:r>
            <w:r>
              <w:rPr>
                <w:lang w:val="en-GB"/>
              </w:rPr>
              <w:t xml:space="preserve"> Jan. </w:t>
            </w:r>
            <w:r w:rsidR="00F17A25">
              <w:rPr>
                <w:lang w:val="en-GB"/>
              </w:rPr>
              <w:t xml:space="preserve">Feedback from pre-Christmas questionnaire discussed at length. Main issues identified were progression from Novice status to racing crews and communication. CB </w:t>
            </w:r>
            <w:r w:rsidR="00F17A25">
              <w:rPr>
                <w:lang w:val="en-GB"/>
              </w:rPr>
              <w:lastRenderedPageBreak/>
              <w:t>stated that the women’s squad now stands at 37 senior members, and 37 juniors. Three sets of blades to be re-calibrated accordingly and racks clear</w:t>
            </w:r>
            <w:r w:rsidR="00C1077B">
              <w:rPr>
                <w:lang w:val="en-GB"/>
              </w:rPr>
              <w:t>ly</w:t>
            </w:r>
            <w:r w:rsidR="00F17A25">
              <w:rPr>
                <w:lang w:val="en-GB"/>
              </w:rPr>
              <w:t xml:space="preserve"> marked to help with increased demand.</w:t>
            </w:r>
          </w:p>
          <w:p w14:paraId="7023FCED" w14:textId="2E309723" w:rsidR="00CC2C1B" w:rsidRPr="00C16716" w:rsidRDefault="00CC2C1B" w:rsidP="006C5480">
            <w:pPr>
              <w:rPr>
                <w:lang w:val="en-GB"/>
              </w:rPr>
            </w:pPr>
          </w:p>
        </w:tc>
        <w:tc>
          <w:tcPr>
            <w:tcW w:w="2404" w:type="dxa"/>
          </w:tcPr>
          <w:p w14:paraId="7DFF0ABD" w14:textId="1ADEE4D1" w:rsidR="00C16716" w:rsidRDefault="00B14D51" w:rsidP="00CC2C1B">
            <w:pPr>
              <w:rPr>
                <w:lang w:val="en-GB"/>
              </w:rPr>
            </w:pPr>
            <w:r>
              <w:rPr>
                <w:lang w:val="en-GB"/>
              </w:rPr>
              <w:lastRenderedPageBreak/>
              <w:t>Generic training plan to be drawn up over next six weeks</w:t>
            </w:r>
            <w:r w:rsidR="00F17A25">
              <w:rPr>
                <w:lang w:val="en-GB"/>
              </w:rPr>
              <w:t>.</w:t>
            </w:r>
          </w:p>
          <w:p w14:paraId="0E374EA2" w14:textId="77777777" w:rsidR="00F17A25" w:rsidRDefault="00F17A25" w:rsidP="00CC2C1B">
            <w:pPr>
              <w:rPr>
                <w:lang w:val="en-GB"/>
              </w:rPr>
            </w:pPr>
          </w:p>
          <w:p w14:paraId="27529969" w14:textId="124A8222" w:rsidR="00F17A25" w:rsidRDefault="00F17A25" w:rsidP="00CC2C1B">
            <w:pPr>
              <w:rPr>
                <w:lang w:val="en-GB"/>
              </w:rPr>
            </w:pPr>
            <w:r>
              <w:rPr>
                <w:lang w:val="en-GB"/>
              </w:rPr>
              <w:t>3 sets of blades</w:t>
            </w:r>
            <w:r w:rsidR="0096209B">
              <w:rPr>
                <w:lang w:val="en-GB"/>
              </w:rPr>
              <w:t xml:space="preserve"> (probably E,H,J</w:t>
            </w:r>
            <w:r>
              <w:rPr>
                <w:lang w:val="en-GB"/>
              </w:rPr>
              <w:t>) to be recalibrated for women’s squad.</w:t>
            </w:r>
          </w:p>
          <w:p w14:paraId="2FAB00B7" w14:textId="51874268" w:rsidR="00CC2C1B" w:rsidRDefault="00CC2C1B" w:rsidP="00CC2C1B">
            <w:pPr>
              <w:rPr>
                <w:lang w:val="en-GB"/>
              </w:rPr>
            </w:pPr>
          </w:p>
        </w:tc>
        <w:tc>
          <w:tcPr>
            <w:tcW w:w="1413" w:type="dxa"/>
          </w:tcPr>
          <w:p w14:paraId="045DC537" w14:textId="77777777" w:rsidR="00CC2C1B" w:rsidRDefault="00B14D51" w:rsidP="00B14D51">
            <w:pPr>
              <w:jc w:val="center"/>
              <w:rPr>
                <w:lang w:val="en-GB"/>
              </w:rPr>
            </w:pPr>
            <w:r>
              <w:rPr>
                <w:lang w:val="en-GB"/>
              </w:rPr>
              <w:t>SL/KO</w:t>
            </w:r>
          </w:p>
          <w:p w14:paraId="1C6373FF" w14:textId="77777777" w:rsidR="00F17A25" w:rsidRDefault="00F17A25" w:rsidP="00B14D51">
            <w:pPr>
              <w:jc w:val="center"/>
              <w:rPr>
                <w:lang w:val="en-GB"/>
              </w:rPr>
            </w:pPr>
          </w:p>
          <w:p w14:paraId="2E65CD23" w14:textId="77777777" w:rsidR="00F17A25" w:rsidRDefault="00F17A25" w:rsidP="00B14D51">
            <w:pPr>
              <w:jc w:val="center"/>
              <w:rPr>
                <w:lang w:val="en-GB"/>
              </w:rPr>
            </w:pPr>
          </w:p>
          <w:p w14:paraId="127B86D8" w14:textId="77777777" w:rsidR="00F17A25" w:rsidRDefault="00F17A25" w:rsidP="00B14D51">
            <w:pPr>
              <w:jc w:val="center"/>
              <w:rPr>
                <w:lang w:val="en-GB"/>
              </w:rPr>
            </w:pPr>
          </w:p>
          <w:p w14:paraId="4E47469E" w14:textId="04B73662" w:rsidR="00F17A25" w:rsidRDefault="00F17A25" w:rsidP="00B14D51">
            <w:pPr>
              <w:jc w:val="center"/>
              <w:rPr>
                <w:lang w:val="en-GB"/>
              </w:rPr>
            </w:pPr>
            <w:r>
              <w:rPr>
                <w:lang w:val="en-GB"/>
              </w:rPr>
              <w:t>CB/KO</w:t>
            </w:r>
          </w:p>
        </w:tc>
      </w:tr>
      <w:tr w:rsidR="00CC2C1B" w14:paraId="40CEAD09" w14:textId="77777777" w:rsidTr="00C16716">
        <w:trPr>
          <w:trHeight w:val="277"/>
        </w:trPr>
        <w:tc>
          <w:tcPr>
            <w:tcW w:w="5794" w:type="dxa"/>
          </w:tcPr>
          <w:p w14:paraId="39FAED82" w14:textId="071408A5" w:rsidR="00CC2C1B" w:rsidRDefault="00CC2C1B" w:rsidP="00CC2C1B">
            <w:pPr>
              <w:rPr>
                <w:b/>
                <w:lang w:val="en-GB"/>
              </w:rPr>
            </w:pPr>
            <w:r>
              <w:rPr>
                <w:b/>
                <w:lang w:val="en-GB"/>
              </w:rPr>
              <w:lastRenderedPageBreak/>
              <w:t>9 Junior coordinator’s report</w:t>
            </w:r>
          </w:p>
          <w:p w14:paraId="03ADF7DD" w14:textId="662EB09B" w:rsidR="00F17A25" w:rsidRDefault="00F17A25" w:rsidP="00CC2C1B">
            <w:pPr>
              <w:rPr>
                <w:lang w:val="en-GB"/>
              </w:rPr>
            </w:pPr>
            <w:r>
              <w:rPr>
                <w:lang w:val="en-GB"/>
              </w:rPr>
              <w:t xml:space="preserve">NS: </w:t>
            </w:r>
            <w:r w:rsidR="000A14B3">
              <w:rPr>
                <w:lang w:val="en-GB"/>
              </w:rPr>
              <w:t>Group of junior’s taken to Northumberland Schools Indoor Rowing Championship, where Hayley Hannant won the WJ14 category. She will now represent the club at the regional champs in March. Three junior crews to take part in JIRR regional trials in Feb. Thanks given to senior squad for coaching support. 11 out of 35 juniors have already applied for summer training camp in Girona, Spain. 15 will be needed for a full complement, so it looks as if the trip will go ahead as planned.</w:t>
            </w:r>
          </w:p>
          <w:p w14:paraId="6C779BE9" w14:textId="5CFC1324" w:rsidR="00CC2C1B" w:rsidRPr="00CC2C1B" w:rsidRDefault="00CC2C1B" w:rsidP="00CC2C1B">
            <w:pPr>
              <w:rPr>
                <w:lang w:val="en-GB"/>
              </w:rPr>
            </w:pPr>
          </w:p>
        </w:tc>
        <w:tc>
          <w:tcPr>
            <w:tcW w:w="2404" w:type="dxa"/>
          </w:tcPr>
          <w:p w14:paraId="43A52D7C" w14:textId="2DF7EBF2" w:rsidR="00CC2C1B" w:rsidRDefault="00CC2C1B" w:rsidP="00CC2C1B">
            <w:pPr>
              <w:rPr>
                <w:lang w:val="en-GB"/>
              </w:rPr>
            </w:pPr>
          </w:p>
        </w:tc>
        <w:tc>
          <w:tcPr>
            <w:tcW w:w="1413" w:type="dxa"/>
          </w:tcPr>
          <w:p w14:paraId="32CEC0FE" w14:textId="5A9A41C6" w:rsidR="00CC2C1B" w:rsidRDefault="00CC2C1B" w:rsidP="00A90D16">
            <w:pPr>
              <w:rPr>
                <w:lang w:val="en-GB"/>
              </w:rPr>
            </w:pPr>
          </w:p>
        </w:tc>
      </w:tr>
      <w:tr w:rsidR="000C0D4A" w14:paraId="2D9B34BB" w14:textId="77777777" w:rsidTr="00C16716">
        <w:trPr>
          <w:trHeight w:val="277"/>
        </w:trPr>
        <w:tc>
          <w:tcPr>
            <w:tcW w:w="5794" w:type="dxa"/>
          </w:tcPr>
          <w:p w14:paraId="71EE372C" w14:textId="7DE27676" w:rsidR="000C0D4A" w:rsidRDefault="000C0D4A" w:rsidP="00CC2C1B">
            <w:pPr>
              <w:rPr>
                <w:b/>
                <w:lang w:val="en-GB"/>
              </w:rPr>
            </w:pPr>
            <w:r>
              <w:rPr>
                <w:b/>
                <w:lang w:val="en-GB"/>
              </w:rPr>
              <w:t>10. Safety Officer’s report</w:t>
            </w:r>
          </w:p>
          <w:p w14:paraId="39B55DF6" w14:textId="73E793BC" w:rsidR="00A90D16" w:rsidRPr="000A14B3" w:rsidRDefault="000A14B3" w:rsidP="00CC2C1B">
            <w:pPr>
              <w:rPr>
                <w:lang w:val="en-GB"/>
              </w:rPr>
            </w:pPr>
            <w:r>
              <w:rPr>
                <w:lang w:val="en-GB"/>
              </w:rPr>
              <w:t>JL: One incident to report since last meeting, a capsize in a double. This has been reported to British Rowing and no further action required. JL presented safety matrix to help rowers decide if conditions were safe to train on.</w:t>
            </w:r>
            <w:r w:rsidR="00A90D16">
              <w:rPr>
                <w:lang w:val="en-GB"/>
              </w:rPr>
              <w:t xml:space="preserve"> This will be displayed prominently in boathouse. JL also stated that she is working on a new policy, including circulation pattern, which will require reading/signing by every member.</w:t>
            </w:r>
          </w:p>
          <w:p w14:paraId="56566626" w14:textId="48F6F4E9" w:rsidR="000C0D4A" w:rsidRPr="000C0D4A" w:rsidRDefault="000C0D4A" w:rsidP="00CC2C1B">
            <w:pPr>
              <w:rPr>
                <w:lang w:val="en-GB"/>
              </w:rPr>
            </w:pPr>
            <w:r>
              <w:rPr>
                <w:lang w:val="en-GB"/>
              </w:rPr>
              <w:t xml:space="preserve"> </w:t>
            </w:r>
          </w:p>
        </w:tc>
        <w:tc>
          <w:tcPr>
            <w:tcW w:w="2404" w:type="dxa"/>
          </w:tcPr>
          <w:p w14:paraId="6AC370C3" w14:textId="611976AA" w:rsidR="000C0D4A" w:rsidRDefault="00A90D16" w:rsidP="00CC2C1B">
            <w:pPr>
              <w:rPr>
                <w:lang w:val="en-GB"/>
              </w:rPr>
            </w:pPr>
            <w:r>
              <w:rPr>
                <w:lang w:val="en-GB"/>
              </w:rPr>
              <w:t>New finish line marker to be installed on North Bank. Additional marker to be installed, to denote spinning point in poor conditions.</w:t>
            </w:r>
          </w:p>
          <w:p w14:paraId="161B91B4" w14:textId="77777777" w:rsidR="00A90D16" w:rsidRDefault="00A90D16" w:rsidP="00CC2C1B">
            <w:pPr>
              <w:rPr>
                <w:lang w:val="en-GB"/>
              </w:rPr>
            </w:pPr>
            <w:r>
              <w:rPr>
                <w:lang w:val="en-GB"/>
              </w:rPr>
              <w:t>New safety policy to be circulated to all.</w:t>
            </w:r>
          </w:p>
          <w:p w14:paraId="4349CEDE" w14:textId="5968598B" w:rsidR="00A90D16" w:rsidRDefault="00A90D16" w:rsidP="00CC2C1B">
            <w:pPr>
              <w:rPr>
                <w:lang w:val="en-GB"/>
              </w:rPr>
            </w:pPr>
            <w:r>
              <w:rPr>
                <w:lang w:val="en-GB"/>
              </w:rPr>
              <w:t>New safety notice board to be prominently displayed in boathouse.</w:t>
            </w:r>
          </w:p>
          <w:p w14:paraId="66C9D569" w14:textId="77777777" w:rsidR="000C0D4A" w:rsidRDefault="000C0D4A" w:rsidP="00CC2C1B">
            <w:pPr>
              <w:rPr>
                <w:lang w:val="en-GB"/>
              </w:rPr>
            </w:pPr>
          </w:p>
          <w:p w14:paraId="4B99AB40" w14:textId="451E5C92" w:rsidR="000C0D4A" w:rsidRDefault="000C0D4A" w:rsidP="00CC2C1B">
            <w:pPr>
              <w:rPr>
                <w:lang w:val="en-GB"/>
              </w:rPr>
            </w:pPr>
          </w:p>
        </w:tc>
        <w:tc>
          <w:tcPr>
            <w:tcW w:w="1413" w:type="dxa"/>
          </w:tcPr>
          <w:p w14:paraId="2E329301" w14:textId="77777777" w:rsidR="000C0D4A" w:rsidRDefault="000C0D4A" w:rsidP="00DB5F70">
            <w:pPr>
              <w:jc w:val="center"/>
              <w:rPr>
                <w:lang w:val="en-GB"/>
              </w:rPr>
            </w:pPr>
          </w:p>
          <w:p w14:paraId="653E4EB3" w14:textId="1C50BA69" w:rsidR="000C0D4A" w:rsidRDefault="00A90D16" w:rsidP="00DB5F70">
            <w:pPr>
              <w:jc w:val="center"/>
              <w:rPr>
                <w:lang w:val="en-GB"/>
              </w:rPr>
            </w:pPr>
            <w:r>
              <w:rPr>
                <w:lang w:val="en-GB"/>
              </w:rPr>
              <w:t>JL</w:t>
            </w:r>
          </w:p>
          <w:p w14:paraId="614BA238" w14:textId="70A05D9D" w:rsidR="000C0D4A" w:rsidRDefault="000C0D4A" w:rsidP="00917D44">
            <w:pPr>
              <w:rPr>
                <w:lang w:val="en-GB"/>
              </w:rPr>
            </w:pPr>
          </w:p>
        </w:tc>
      </w:tr>
      <w:tr w:rsidR="000C0D4A" w14:paraId="48F405F7" w14:textId="77777777" w:rsidTr="00C16716">
        <w:trPr>
          <w:trHeight w:val="277"/>
        </w:trPr>
        <w:tc>
          <w:tcPr>
            <w:tcW w:w="5794" w:type="dxa"/>
          </w:tcPr>
          <w:p w14:paraId="76E1CED0" w14:textId="01920221" w:rsidR="00917D44" w:rsidRPr="00917D44" w:rsidRDefault="000C0D4A" w:rsidP="00917D44">
            <w:pPr>
              <w:rPr>
                <w:b/>
                <w:lang w:val="en-GB"/>
              </w:rPr>
            </w:pPr>
            <w:r>
              <w:rPr>
                <w:b/>
                <w:lang w:val="en-GB"/>
              </w:rPr>
              <w:t>11. Welfare officer’s report</w:t>
            </w:r>
          </w:p>
          <w:p w14:paraId="256E7DA9" w14:textId="600C1D1E" w:rsidR="000C0D4A" w:rsidRPr="000C0D4A" w:rsidRDefault="00A90D16" w:rsidP="00CC2C1B">
            <w:pPr>
              <w:rPr>
                <w:lang w:val="en-GB"/>
              </w:rPr>
            </w:pPr>
            <w:r>
              <w:rPr>
                <w:lang w:val="en-GB"/>
              </w:rPr>
              <w:t>JE: No incidents or issues to report. General welfare guidelines were discussed/explained.</w:t>
            </w:r>
          </w:p>
        </w:tc>
        <w:tc>
          <w:tcPr>
            <w:tcW w:w="2404" w:type="dxa"/>
          </w:tcPr>
          <w:p w14:paraId="1AD76FDF" w14:textId="5152C8CC" w:rsidR="000C0D4A" w:rsidRDefault="00F239CE" w:rsidP="00CC2C1B">
            <w:pPr>
              <w:rPr>
                <w:lang w:val="en-GB"/>
              </w:rPr>
            </w:pPr>
            <w:r>
              <w:rPr>
                <w:lang w:val="en-GB"/>
              </w:rPr>
              <w:t>JE to re-issue guidance on safeguarding.</w:t>
            </w:r>
          </w:p>
        </w:tc>
        <w:tc>
          <w:tcPr>
            <w:tcW w:w="1413" w:type="dxa"/>
          </w:tcPr>
          <w:p w14:paraId="55EB8FAF" w14:textId="554646E4" w:rsidR="000C0D4A" w:rsidRDefault="00F239CE" w:rsidP="005D6BDF">
            <w:pPr>
              <w:jc w:val="center"/>
              <w:rPr>
                <w:lang w:val="en-GB"/>
              </w:rPr>
            </w:pPr>
            <w:r>
              <w:rPr>
                <w:lang w:val="en-GB"/>
              </w:rPr>
              <w:t>JE</w:t>
            </w:r>
          </w:p>
        </w:tc>
      </w:tr>
      <w:tr w:rsidR="000C0D4A" w14:paraId="10915C91" w14:textId="77777777" w:rsidTr="005D6BDF">
        <w:trPr>
          <w:trHeight w:val="814"/>
        </w:trPr>
        <w:tc>
          <w:tcPr>
            <w:tcW w:w="5794" w:type="dxa"/>
          </w:tcPr>
          <w:p w14:paraId="5E461F3F" w14:textId="77777777" w:rsidR="00F239CE" w:rsidRDefault="000C0D4A" w:rsidP="00F239CE">
            <w:pPr>
              <w:rPr>
                <w:b/>
                <w:lang w:val="en-GB"/>
              </w:rPr>
            </w:pPr>
            <w:r>
              <w:rPr>
                <w:b/>
                <w:lang w:val="en-GB"/>
              </w:rPr>
              <w:t>12 Explore rowing</w:t>
            </w:r>
          </w:p>
          <w:p w14:paraId="139CCF8B" w14:textId="02A832A2" w:rsidR="00F239CE" w:rsidRPr="00F239CE" w:rsidRDefault="00F239CE" w:rsidP="00F239CE">
            <w:pPr>
              <w:rPr>
                <w:b/>
                <w:lang w:val="en-GB"/>
              </w:rPr>
            </w:pPr>
            <w:r>
              <w:rPr>
                <w:lang w:val="en-GB"/>
              </w:rPr>
              <w:t>L2R (SR)</w:t>
            </w:r>
            <w:bookmarkStart w:id="0" w:name="_GoBack"/>
            <w:bookmarkEnd w:id="0"/>
            <w:r w:rsidR="00A90D16">
              <w:rPr>
                <w:lang w:val="en-GB"/>
              </w:rPr>
              <w:t xml:space="preserve">: </w:t>
            </w:r>
            <w:r w:rsidRPr="00F239CE">
              <w:rPr>
                <w:rFonts w:eastAsia="Times New Roman" w:cs="Arial"/>
                <w:iCs/>
                <w:color w:val="000000"/>
                <w:lang w:val="en-GB" w:eastAsia="en-GB"/>
              </w:rPr>
              <w:t>A new format for delivering the course is being considered including the use of rowing tank sessions at TURC. A request for club members to help with the coaching to be made to help spread the load and if not sufficient response then potential for having to pay someone to do the coaching raised, to be funded from L2R fee. L2R currently has a waiting list, however also a high degree of attrition, with only 1 of 4 from the spring course staying with the club.</w:t>
            </w:r>
          </w:p>
          <w:p w14:paraId="5C2F92F6" w14:textId="77777777" w:rsidR="00F239CE" w:rsidRPr="00F239CE" w:rsidRDefault="00F239CE" w:rsidP="00F239CE">
            <w:pPr>
              <w:rPr>
                <w:rFonts w:eastAsia="Times New Roman" w:cs="Times New Roman"/>
                <w:lang w:val="en-GB" w:eastAsia="en-GB"/>
              </w:rPr>
            </w:pPr>
            <w:r w:rsidRPr="00F239CE">
              <w:rPr>
                <w:rFonts w:eastAsia="Times New Roman" w:cs="Arial"/>
                <w:iCs/>
                <w:color w:val="000000"/>
                <w:lang w:val="en-GB" w:eastAsia="en-GB"/>
              </w:rPr>
              <w:t xml:space="preserve">Explore (KH): Little administration of the programme required currently. KH stated that he was still waiting to </w:t>
            </w:r>
            <w:r w:rsidRPr="00F239CE">
              <w:rPr>
                <w:rFonts w:eastAsia="Times New Roman" w:cs="Arial"/>
                <w:iCs/>
                <w:color w:val="000000"/>
                <w:lang w:val="en-GB" w:eastAsia="en-GB"/>
              </w:rPr>
              <w:lastRenderedPageBreak/>
              <w:t>be told if more rowers would be joining the explore programme. Currently insufficient rowers to make up even a single crew.</w:t>
            </w:r>
          </w:p>
          <w:p w14:paraId="0DFC8161" w14:textId="77777777" w:rsidR="00F239CE" w:rsidRPr="00F239CE" w:rsidRDefault="00F239CE" w:rsidP="00F239CE">
            <w:pPr>
              <w:rPr>
                <w:rFonts w:ascii="Times New Roman" w:eastAsia="Times New Roman" w:hAnsi="Times New Roman" w:cs="Times New Roman"/>
                <w:lang w:val="en-GB" w:eastAsia="en-GB"/>
              </w:rPr>
            </w:pPr>
          </w:p>
          <w:p w14:paraId="289D2506" w14:textId="07D1B86D" w:rsidR="000C0D4A" w:rsidRPr="000C0D4A" w:rsidRDefault="000C0D4A" w:rsidP="000C0D4A">
            <w:pPr>
              <w:rPr>
                <w:b/>
                <w:lang w:val="en-GB"/>
              </w:rPr>
            </w:pPr>
          </w:p>
        </w:tc>
        <w:tc>
          <w:tcPr>
            <w:tcW w:w="2404" w:type="dxa"/>
          </w:tcPr>
          <w:p w14:paraId="6F666571" w14:textId="77777777" w:rsidR="003F0D12" w:rsidRDefault="003F0D12" w:rsidP="00CC2C1B">
            <w:pPr>
              <w:rPr>
                <w:lang w:val="en-GB"/>
              </w:rPr>
            </w:pPr>
          </w:p>
          <w:p w14:paraId="2FA22BB3" w14:textId="054EBD1A" w:rsidR="003F0D12" w:rsidRDefault="00A90D16" w:rsidP="00CC2C1B">
            <w:pPr>
              <w:rPr>
                <w:lang w:val="en-GB"/>
              </w:rPr>
            </w:pPr>
            <w:r>
              <w:rPr>
                <w:lang w:val="en-GB"/>
              </w:rPr>
              <w:t>BHS to email membership requesting coaching assistance for L2R.</w:t>
            </w:r>
          </w:p>
        </w:tc>
        <w:tc>
          <w:tcPr>
            <w:tcW w:w="1413" w:type="dxa"/>
          </w:tcPr>
          <w:p w14:paraId="24FF212B" w14:textId="31C8E083" w:rsidR="003F0D12" w:rsidRDefault="00A90D16" w:rsidP="005D6BDF">
            <w:pPr>
              <w:rPr>
                <w:lang w:val="en-GB"/>
              </w:rPr>
            </w:pPr>
            <w:r>
              <w:rPr>
                <w:lang w:val="en-GB"/>
              </w:rPr>
              <w:t>BHS</w:t>
            </w:r>
          </w:p>
          <w:p w14:paraId="6AA83D4B" w14:textId="77777777" w:rsidR="003F0D12" w:rsidRDefault="003F0D12" w:rsidP="00DB5F70">
            <w:pPr>
              <w:jc w:val="center"/>
              <w:rPr>
                <w:lang w:val="en-GB"/>
              </w:rPr>
            </w:pPr>
          </w:p>
          <w:p w14:paraId="7B7347AB" w14:textId="2A231DDA" w:rsidR="003F0D12" w:rsidRDefault="003F0D12" w:rsidP="00DB5F70">
            <w:pPr>
              <w:jc w:val="center"/>
              <w:rPr>
                <w:lang w:val="en-GB"/>
              </w:rPr>
            </w:pPr>
          </w:p>
        </w:tc>
      </w:tr>
      <w:tr w:rsidR="003F0D12" w14:paraId="449415C8" w14:textId="77777777" w:rsidTr="005D6BDF">
        <w:trPr>
          <w:trHeight w:val="1095"/>
        </w:trPr>
        <w:tc>
          <w:tcPr>
            <w:tcW w:w="5794" w:type="dxa"/>
          </w:tcPr>
          <w:p w14:paraId="1114F3E6" w14:textId="53192F37" w:rsidR="00BE7E95" w:rsidRDefault="003F0D12" w:rsidP="00A90D16">
            <w:pPr>
              <w:rPr>
                <w:b/>
                <w:lang w:val="en-GB"/>
              </w:rPr>
            </w:pPr>
            <w:r>
              <w:rPr>
                <w:b/>
                <w:lang w:val="en-GB"/>
              </w:rPr>
              <w:lastRenderedPageBreak/>
              <w:t xml:space="preserve">13. </w:t>
            </w:r>
            <w:r w:rsidR="00A90D16">
              <w:rPr>
                <w:b/>
                <w:lang w:val="en-GB"/>
              </w:rPr>
              <w:t>Steward’s Report</w:t>
            </w:r>
          </w:p>
          <w:p w14:paraId="746C2DF2" w14:textId="752B970B" w:rsidR="00A90D16" w:rsidRPr="00A90D16" w:rsidRDefault="00A90D16" w:rsidP="00A90D16">
            <w:pPr>
              <w:rPr>
                <w:b/>
                <w:lang w:val="en-GB"/>
              </w:rPr>
            </w:pPr>
            <w:r w:rsidRPr="00A90D16">
              <w:rPr>
                <w:b/>
                <w:lang w:val="en-GB"/>
              </w:rPr>
              <w:t>Racking</w:t>
            </w:r>
          </w:p>
          <w:p w14:paraId="73324E19" w14:textId="77777777" w:rsidR="00A90D16" w:rsidRDefault="00A90D16" w:rsidP="00A90D16">
            <w:pPr>
              <w:rPr>
                <w:lang w:val="en-GB"/>
              </w:rPr>
            </w:pPr>
            <w:r>
              <w:rPr>
                <w:lang w:val="en-GB"/>
              </w:rPr>
              <w:t>KO: Double has been placed in boathouse without authorisation. Also two singles currently being stored in bh despite no usage for over a year.</w:t>
            </w:r>
          </w:p>
          <w:p w14:paraId="0667A600" w14:textId="51580A3E" w:rsidR="0096209B" w:rsidRDefault="0096209B" w:rsidP="00A90D16">
            <w:pPr>
              <w:rPr>
                <w:lang w:val="en-GB"/>
              </w:rPr>
            </w:pPr>
            <w:r>
              <w:rPr>
                <w:lang w:val="en-GB"/>
              </w:rPr>
              <w:t>KO said that he would look at racking system again to see if current system of stepladders etc could be improved</w:t>
            </w:r>
          </w:p>
          <w:p w14:paraId="6BEB1069" w14:textId="77777777" w:rsidR="00A90D16" w:rsidRPr="00A90D16" w:rsidRDefault="00A90D16" w:rsidP="00A90D16">
            <w:pPr>
              <w:rPr>
                <w:b/>
                <w:lang w:val="en-GB"/>
              </w:rPr>
            </w:pPr>
            <w:r w:rsidRPr="00A90D16">
              <w:rPr>
                <w:b/>
                <w:lang w:val="en-GB"/>
              </w:rPr>
              <w:t>Damage</w:t>
            </w:r>
          </w:p>
          <w:p w14:paraId="17C00480" w14:textId="5746E183" w:rsidR="00A90D16" w:rsidRDefault="00A90D16" w:rsidP="00A90D16">
            <w:pPr>
              <w:rPr>
                <w:lang w:val="en-GB"/>
              </w:rPr>
            </w:pPr>
            <w:r>
              <w:rPr>
                <w:lang w:val="en-GB"/>
              </w:rPr>
              <w:t>KO asked that members email him directly</w:t>
            </w:r>
            <w:r w:rsidR="00F239CE">
              <w:rPr>
                <w:lang w:val="en-GB"/>
              </w:rPr>
              <w:t xml:space="preserve"> (via kmoates@sky.com)</w:t>
            </w:r>
            <w:r>
              <w:rPr>
                <w:lang w:val="en-GB"/>
              </w:rPr>
              <w:t xml:space="preserve"> to report problems rather than leaving anonymous notes on bh whiteboard. KO happy to leave simple repairs to members, and will give instruction if required.</w:t>
            </w:r>
          </w:p>
          <w:p w14:paraId="25B5D34D" w14:textId="77777777" w:rsidR="00A90D16" w:rsidRDefault="00A90D16" w:rsidP="00A90D16">
            <w:pPr>
              <w:rPr>
                <w:lang w:val="en-GB"/>
              </w:rPr>
            </w:pPr>
            <w:r>
              <w:rPr>
                <w:b/>
                <w:lang w:val="en-GB"/>
              </w:rPr>
              <w:t>Other</w:t>
            </w:r>
          </w:p>
          <w:p w14:paraId="4B77EF03" w14:textId="77777777" w:rsidR="00A90D16" w:rsidRDefault="00A90D16" w:rsidP="00A90D16">
            <w:pPr>
              <w:rPr>
                <w:lang w:val="en-GB"/>
              </w:rPr>
            </w:pPr>
            <w:r>
              <w:rPr>
                <w:lang w:val="en-GB"/>
              </w:rPr>
              <w:t>Club continuing to search for heavy-weight double to replace Steeleye Span. Nothing suitable yet identified.</w:t>
            </w:r>
          </w:p>
          <w:p w14:paraId="430CCCA7" w14:textId="5D4EE21A" w:rsidR="00A90D16" w:rsidRPr="00A90D16" w:rsidRDefault="0096209B" w:rsidP="00A90D16">
            <w:pPr>
              <w:rPr>
                <w:lang w:val="en-GB"/>
              </w:rPr>
            </w:pPr>
            <w:r>
              <w:rPr>
                <w:lang w:val="en-GB"/>
              </w:rPr>
              <w:t>KO stated that Godfrey Sports have just opened a new order window for Hexham kit.</w:t>
            </w:r>
          </w:p>
        </w:tc>
        <w:tc>
          <w:tcPr>
            <w:tcW w:w="2404" w:type="dxa"/>
          </w:tcPr>
          <w:p w14:paraId="4C585A7B" w14:textId="77777777" w:rsidR="00BE7E95" w:rsidRDefault="00BE7E95" w:rsidP="00CC2C1B">
            <w:pPr>
              <w:rPr>
                <w:lang w:val="en-GB"/>
              </w:rPr>
            </w:pPr>
          </w:p>
          <w:p w14:paraId="32A934D8" w14:textId="53B826E9" w:rsidR="00BE7E95" w:rsidRDefault="0096209B" w:rsidP="00CC2C1B">
            <w:pPr>
              <w:rPr>
                <w:lang w:val="en-GB"/>
              </w:rPr>
            </w:pPr>
            <w:r>
              <w:rPr>
                <w:lang w:val="en-GB"/>
              </w:rPr>
              <w:t>Club secretary to write to owners of double/singles to remind them that the double is stored without authorisation and the singles have been left in bh beyond agreed upon deadline.</w:t>
            </w:r>
          </w:p>
          <w:p w14:paraId="205D0FDF" w14:textId="77777777" w:rsidR="0096209B" w:rsidRDefault="0096209B" w:rsidP="00CC2C1B">
            <w:pPr>
              <w:rPr>
                <w:lang w:val="en-GB"/>
              </w:rPr>
            </w:pPr>
          </w:p>
          <w:p w14:paraId="2D36A9D7" w14:textId="77777777" w:rsidR="0096209B" w:rsidRDefault="0096209B" w:rsidP="00CC2C1B">
            <w:pPr>
              <w:rPr>
                <w:lang w:val="en-GB"/>
              </w:rPr>
            </w:pPr>
            <w:r>
              <w:rPr>
                <w:lang w:val="en-GB"/>
              </w:rPr>
              <w:t>Racking system to re-examined.</w:t>
            </w:r>
          </w:p>
          <w:p w14:paraId="5D13F0F7" w14:textId="55816252" w:rsidR="0096209B" w:rsidRDefault="0096209B" w:rsidP="00CC2C1B">
            <w:pPr>
              <w:rPr>
                <w:lang w:val="en-GB"/>
              </w:rPr>
            </w:pPr>
            <w:r>
              <w:rPr>
                <w:lang w:val="en-GB"/>
              </w:rPr>
              <w:t>Email to be sent to members requesting that all damage be reported directly to KO.</w:t>
            </w:r>
          </w:p>
        </w:tc>
        <w:tc>
          <w:tcPr>
            <w:tcW w:w="1413" w:type="dxa"/>
          </w:tcPr>
          <w:p w14:paraId="5FA5BFA6" w14:textId="77777777" w:rsidR="00BE7E95" w:rsidRDefault="0096209B" w:rsidP="005D6BDF">
            <w:pPr>
              <w:rPr>
                <w:lang w:val="en-GB"/>
              </w:rPr>
            </w:pPr>
            <w:r>
              <w:rPr>
                <w:lang w:val="en-GB"/>
              </w:rPr>
              <w:t>MS</w:t>
            </w:r>
          </w:p>
          <w:p w14:paraId="74B637AA" w14:textId="77777777" w:rsidR="0096209B" w:rsidRDefault="0096209B" w:rsidP="005D6BDF">
            <w:pPr>
              <w:rPr>
                <w:lang w:val="en-GB"/>
              </w:rPr>
            </w:pPr>
          </w:p>
          <w:p w14:paraId="0D827856" w14:textId="77777777" w:rsidR="0096209B" w:rsidRDefault="0096209B" w:rsidP="005D6BDF">
            <w:pPr>
              <w:rPr>
                <w:lang w:val="en-GB"/>
              </w:rPr>
            </w:pPr>
          </w:p>
          <w:p w14:paraId="614F2D38" w14:textId="77777777" w:rsidR="0096209B" w:rsidRDefault="0096209B" w:rsidP="005D6BDF">
            <w:pPr>
              <w:rPr>
                <w:lang w:val="en-GB"/>
              </w:rPr>
            </w:pPr>
          </w:p>
          <w:p w14:paraId="35869D1A" w14:textId="77777777" w:rsidR="0096209B" w:rsidRDefault="0096209B" w:rsidP="005D6BDF">
            <w:pPr>
              <w:rPr>
                <w:lang w:val="en-GB"/>
              </w:rPr>
            </w:pPr>
          </w:p>
          <w:p w14:paraId="0845CD88" w14:textId="77777777" w:rsidR="0096209B" w:rsidRDefault="0096209B" w:rsidP="005D6BDF">
            <w:pPr>
              <w:rPr>
                <w:lang w:val="en-GB"/>
              </w:rPr>
            </w:pPr>
          </w:p>
          <w:p w14:paraId="78EAA123" w14:textId="77777777" w:rsidR="0096209B" w:rsidRDefault="0096209B" w:rsidP="005D6BDF">
            <w:pPr>
              <w:rPr>
                <w:lang w:val="en-GB"/>
              </w:rPr>
            </w:pPr>
          </w:p>
          <w:p w14:paraId="5C34A789" w14:textId="77777777" w:rsidR="0096209B" w:rsidRDefault="0096209B" w:rsidP="005D6BDF">
            <w:pPr>
              <w:rPr>
                <w:lang w:val="en-GB"/>
              </w:rPr>
            </w:pPr>
          </w:p>
          <w:p w14:paraId="6B0C1B4B" w14:textId="77777777" w:rsidR="0096209B" w:rsidRDefault="0096209B" w:rsidP="005D6BDF">
            <w:pPr>
              <w:rPr>
                <w:lang w:val="en-GB"/>
              </w:rPr>
            </w:pPr>
          </w:p>
          <w:p w14:paraId="61102CD0" w14:textId="4F6F1629" w:rsidR="0096209B" w:rsidRDefault="0096209B" w:rsidP="005D6BDF">
            <w:pPr>
              <w:rPr>
                <w:lang w:val="en-GB"/>
              </w:rPr>
            </w:pPr>
            <w:r>
              <w:rPr>
                <w:lang w:val="en-GB"/>
              </w:rPr>
              <w:t>KO/MS</w:t>
            </w:r>
          </w:p>
        </w:tc>
      </w:tr>
      <w:tr w:rsidR="00A90D16" w14:paraId="5165473A" w14:textId="77777777" w:rsidTr="005D6BDF">
        <w:trPr>
          <w:trHeight w:val="1095"/>
        </w:trPr>
        <w:tc>
          <w:tcPr>
            <w:tcW w:w="5794" w:type="dxa"/>
          </w:tcPr>
          <w:p w14:paraId="312C117B" w14:textId="02A76AA9" w:rsidR="00A90D16" w:rsidRDefault="00A90D16" w:rsidP="0096209B">
            <w:pPr>
              <w:rPr>
                <w:b/>
                <w:lang w:val="en-GB"/>
              </w:rPr>
            </w:pPr>
            <w:r>
              <w:rPr>
                <w:b/>
                <w:lang w:val="en-GB"/>
              </w:rPr>
              <w:t xml:space="preserve">14. </w:t>
            </w:r>
            <w:r w:rsidR="0096209B">
              <w:rPr>
                <w:b/>
                <w:lang w:val="en-GB"/>
              </w:rPr>
              <w:t>Communications</w:t>
            </w:r>
          </w:p>
          <w:p w14:paraId="4ABD5AED" w14:textId="4A230ADA" w:rsidR="0096209B" w:rsidRPr="0096209B" w:rsidRDefault="0096209B" w:rsidP="0096209B">
            <w:pPr>
              <w:rPr>
                <w:lang w:val="en-GB"/>
              </w:rPr>
            </w:pPr>
            <w:r>
              <w:rPr>
                <w:lang w:val="en-GB"/>
              </w:rPr>
              <w:t>GM has updated the website to reflect changes made at November’s AGM. He intends to begin issuing a monthly newsletter, and is in the process of compiling a welcome pack to be distributed to new members.</w:t>
            </w:r>
          </w:p>
        </w:tc>
        <w:tc>
          <w:tcPr>
            <w:tcW w:w="2404" w:type="dxa"/>
          </w:tcPr>
          <w:p w14:paraId="5D5623DE" w14:textId="4555AA40" w:rsidR="00A90D16" w:rsidRDefault="0096209B" w:rsidP="00CC4D2D">
            <w:pPr>
              <w:rPr>
                <w:lang w:val="en-GB"/>
              </w:rPr>
            </w:pPr>
            <w:r>
              <w:rPr>
                <w:lang w:val="en-GB"/>
              </w:rPr>
              <w:t xml:space="preserve">Draft January edition of Club newsletter. Contact Hexham Courant </w:t>
            </w:r>
            <w:r w:rsidR="00CC4D2D">
              <w:rPr>
                <w:lang w:val="en-GB"/>
              </w:rPr>
              <w:t xml:space="preserve">to </w:t>
            </w:r>
            <w:r w:rsidR="005B358A">
              <w:rPr>
                <w:lang w:val="en-GB"/>
              </w:rPr>
              <w:t>try and interest them in JIRR crews and Traveller’s Rest sponsorship.</w:t>
            </w:r>
          </w:p>
        </w:tc>
        <w:tc>
          <w:tcPr>
            <w:tcW w:w="1413" w:type="dxa"/>
          </w:tcPr>
          <w:p w14:paraId="4CAAD975" w14:textId="54CCE3FB" w:rsidR="00A90D16" w:rsidRDefault="0096209B" w:rsidP="005D6BDF">
            <w:pPr>
              <w:rPr>
                <w:lang w:val="en-GB"/>
              </w:rPr>
            </w:pPr>
            <w:r>
              <w:rPr>
                <w:lang w:val="en-GB"/>
              </w:rPr>
              <w:t>GM</w:t>
            </w:r>
          </w:p>
        </w:tc>
      </w:tr>
      <w:tr w:rsidR="0096209B" w14:paraId="70D22C66" w14:textId="77777777" w:rsidTr="005D6BDF">
        <w:trPr>
          <w:trHeight w:val="1095"/>
        </w:trPr>
        <w:tc>
          <w:tcPr>
            <w:tcW w:w="5794" w:type="dxa"/>
          </w:tcPr>
          <w:p w14:paraId="5AB99421" w14:textId="77777777" w:rsidR="0096209B" w:rsidRDefault="0096209B" w:rsidP="00CC2C1B">
            <w:pPr>
              <w:rPr>
                <w:b/>
                <w:lang w:val="en-GB"/>
              </w:rPr>
            </w:pPr>
            <w:r>
              <w:rPr>
                <w:b/>
                <w:lang w:val="en-GB"/>
              </w:rPr>
              <w:t>15. Any other business</w:t>
            </w:r>
          </w:p>
          <w:p w14:paraId="4ECAA316" w14:textId="433F35D4" w:rsidR="0096209B" w:rsidRPr="0096209B" w:rsidRDefault="0096209B" w:rsidP="00CC2C1B">
            <w:pPr>
              <w:rPr>
                <w:lang w:val="en-GB"/>
              </w:rPr>
            </w:pPr>
            <w:r>
              <w:rPr>
                <w:lang w:val="en-GB"/>
              </w:rPr>
              <w:t>Date of next meeting: Wednesday 21</w:t>
            </w:r>
            <w:r w:rsidRPr="0096209B">
              <w:rPr>
                <w:vertAlign w:val="superscript"/>
                <w:lang w:val="en-GB"/>
              </w:rPr>
              <w:t>st</w:t>
            </w:r>
            <w:r>
              <w:rPr>
                <w:lang w:val="en-GB"/>
              </w:rPr>
              <w:t xml:space="preserve"> March, 7pm.</w:t>
            </w:r>
          </w:p>
        </w:tc>
        <w:tc>
          <w:tcPr>
            <w:tcW w:w="2404" w:type="dxa"/>
          </w:tcPr>
          <w:p w14:paraId="4EDF6DC4" w14:textId="77777777" w:rsidR="0096209B" w:rsidRDefault="0096209B" w:rsidP="00CC2C1B">
            <w:pPr>
              <w:rPr>
                <w:lang w:val="en-GB"/>
              </w:rPr>
            </w:pPr>
          </w:p>
        </w:tc>
        <w:tc>
          <w:tcPr>
            <w:tcW w:w="1413" w:type="dxa"/>
          </w:tcPr>
          <w:p w14:paraId="6C82CBD2" w14:textId="77777777" w:rsidR="0096209B" w:rsidRDefault="0096209B" w:rsidP="005D6BDF">
            <w:pPr>
              <w:rPr>
                <w:lang w:val="en-GB"/>
              </w:rPr>
            </w:pPr>
          </w:p>
        </w:tc>
      </w:tr>
    </w:tbl>
    <w:p w14:paraId="1C02328E" w14:textId="510F58EF" w:rsidR="00DB5F70" w:rsidRDefault="00DB5F70" w:rsidP="00DB5F70">
      <w:pPr>
        <w:jc w:val="center"/>
        <w:rPr>
          <w:lang w:val="en-GB"/>
        </w:rPr>
      </w:pPr>
    </w:p>
    <w:p w14:paraId="563F437D" w14:textId="22FCECBF" w:rsidR="00B74937" w:rsidRDefault="00B74937" w:rsidP="00B74937">
      <w:pPr>
        <w:tabs>
          <w:tab w:val="left" w:pos="2268"/>
        </w:tabs>
        <w:rPr>
          <w:lang w:val="en-GB"/>
        </w:rPr>
      </w:pPr>
      <w:r>
        <w:rPr>
          <w:lang w:val="en-GB"/>
        </w:rPr>
        <w:t>The committee for 2018 comprises: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2349"/>
        <w:gridCol w:w="2280"/>
        <w:gridCol w:w="2280"/>
      </w:tblGrid>
      <w:tr w:rsidR="00B74937" w:rsidRPr="00B74937" w14:paraId="5B99C8AA" w14:textId="4A54FD3A" w:rsidTr="00B74937">
        <w:tc>
          <w:tcPr>
            <w:tcW w:w="2111" w:type="dxa"/>
          </w:tcPr>
          <w:p w14:paraId="6B230193" w14:textId="77777777" w:rsidR="00B74937" w:rsidRPr="00B74937" w:rsidRDefault="00B74937" w:rsidP="001E5108">
            <w:pPr>
              <w:rPr>
                <w:lang w:val="en-GB"/>
              </w:rPr>
            </w:pPr>
            <w:r w:rsidRPr="00B74937">
              <w:rPr>
                <w:lang w:val="en-GB"/>
              </w:rPr>
              <w:t>Catherine Bowman</w:t>
            </w:r>
          </w:p>
        </w:tc>
        <w:tc>
          <w:tcPr>
            <w:tcW w:w="2349" w:type="dxa"/>
          </w:tcPr>
          <w:p w14:paraId="39004D14" w14:textId="77777777" w:rsidR="00B74937" w:rsidRPr="00B74937" w:rsidRDefault="00B74937" w:rsidP="001E5108">
            <w:pPr>
              <w:rPr>
                <w:lang w:val="en-GB"/>
              </w:rPr>
            </w:pPr>
            <w:r w:rsidRPr="00B74937">
              <w:rPr>
                <w:lang w:val="en-GB"/>
              </w:rPr>
              <w:t>Captain</w:t>
            </w:r>
          </w:p>
        </w:tc>
        <w:tc>
          <w:tcPr>
            <w:tcW w:w="2280" w:type="dxa"/>
          </w:tcPr>
          <w:p w14:paraId="0EBA4A20" w14:textId="3AAE62AC" w:rsidR="00B74937" w:rsidRPr="00B74937" w:rsidRDefault="000E0776" w:rsidP="001E5108">
            <w:pPr>
              <w:rPr>
                <w:lang w:val="en-GB"/>
              </w:rPr>
            </w:pPr>
            <w:r>
              <w:rPr>
                <w:lang w:val="en-GB"/>
              </w:rPr>
              <w:t>Ben Haywood Smith</w:t>
            </w:r>
          </w:p>
        </w:tc>
        <w:tc>
          <w:tcPr>
            <w:tcW w:w="2280" w:type="dxa"/>
          </w:tcPr>
          <w:p w14:paraId="39837BC7" w14:textId="4AA84335" w:rsidR="00B74937" w:rsidRPr="00B74937" w:rsidRDefault="000E0776" w:rsidP="001E5108">
            <w:pPr>
              <w:rPr>
                <w:lang w:val="en-GB"/>
              </w:rPr>
            </w:pPr>
            <w:r>
              <w:rPr>
                <w:lang w:val="en-GB"/>
              </w:rPr>
              <w:t>Chairman</w:t>
            </w:r>
          </w:p>
        </w:tc>
      </w:tr>
      <w:tr w:rsidR="000E0776" w:rsidRPr="00B74937" w14:paraId="1D04F495" w14:textId="043055BE" w:rsidTr="00B74937">
        <w:tc>
          <w:tcPr>
            <w:tcW w:w="2111" w:type="dxa"/>
          </w:tcPr>
          <w:p w14:paraId="35B3F7C7" w14:textId="77777777" w:rsidR="000E0776" w:rsidRPr="00B74937" w:rsidRDefault="000E0776" w:rsidP="000E0776">
            <w:pPr>
              <w:rPr>
                <w:lang w:val="en-GB"/>
              </w:rPr>
            </w:pPr>
            <w:r w:rsidRPr="00B74937">
              <w:rPr>
                <w:lang w:val="en-GB"/>
              </w:rPr>
              <w:t>Steve Ludman</w:t>
            </w:r>
          </w:p>
        </w:tc>
        <w:tc>
          <w:tcPr>
            <w:tcW w:w="2349" w:type="dxa"/>
          </w:tcPr>
          <w:p w14:paraId="543554D9" w14:textId="77777777" w:rsidR="000E0776" w:rsidRPr="00B74937" w:rsidRDefault="000E0776" w:rsidP="000E0776">
            <w:pPr>
              <w:rPr>
                <w:lang w:val="en-GB"/>
              </w:rPr>
            </w:pPr>
            <w:r w:rsidRPr="00B74937">
              <w:rPr>
                <w:lang w:val="en-GB"/>
              </w:rPr>
              <w:t>Captain</w:t>
            </w:r>
          </w:p>
        </w:tc>
        <w:tc>
          <w:tcPr>
            <w:tcW w:w="2280" w:type="dxa"/>
          </w:tcPr>
          <w:p w14:paraId="59B5C266" w14:textId="030D00D3" w:rsidR="000E0776" w:rsidRPr="00B74937" w:rsidRDefault="000E0776" w:rsidP="000E0776">
            <w:pPr>
              <w:rPr>
                <w:lang w:val="en-GB"/>
              </w:rPr>
            </w:pPr>
            <w:r w:rsidRPr="00F76093">
              <w:rPr>
                <w:lang w:val="en-GB"/>
              </w:rPr>
              <w:t>Mark Styles</w:t>
            </w:r>
          </w:p>
        </w:tc>
        <w:tc>
          <w:tcPr>
            <w:tcW w:w="2280" w:type="dxa"/>
          </w:tcPr>
          <w:p w14:paraId="4D560256" w14:textId="24E55A13" w:rsidR="000E0776" w:rsidRPr="00B74937" w:rsidRDefault="000E0776" w:rsidP="000E0776">
            <w:pPr>
              <w:rPr>
                <w:lang w:val="en-GB"/>
              </w:rPr>
            </w:pPr>
            <w:r w:rsidRPr="00F76093">
              <w:rPr>
                <w:lang w:val="en-GB"/>
              </w:rPr>
              <w:t>Hon Sec</w:t>
            </w:r>
          </w:p>
        </w:tc>
      </w:tr>
      <w:tr w:rsidR="000E0776" w:rsidRPr="00B74937" w14:paraId="305EE96C" w14:textId="77A46C70" w:rsidTr="00B74937">
        <w:tc>
          <w:tcPr>
            <w:tcW w:w="2111" w:type="dxa"/>
          </w:tcPr>
          <w:p w14:paraId="6227B33F" w14:textId="24372BAA" w:rsidR="000E0776" w:rsidRPr="00B74937" w:rsidRDefault="000E0776" w:rsidP="000E0776">
            <w:pPr>
              <w:rPr>
                <w:lang w:val="en-GB"/>
              </w:rPr>
            </w:pPr>
            <w:r w:rsidRPr="00B74937">
              <w:rPr>
                <w:lang w:val="en-GB"/>
              </w:rPr>
              <w:t>Barney Hawkins</w:t>
            </w:r>
          </w:p>
        </w:tc>
        <w:tc>
          <w:tcPr>
            <w:tcW w:w="2349" w:type="dxa"/>
          </w:tcPr>
          <w:p w14:paraId="28145DCA" w14:textId="7392E7BB" w:rsidR="000E0776" w:rsidRPr="00B74937" w:rsidRDefault="000E0776" w:rsidP="000E0776">
            <w:pPr>
              <w:rPr>
                <w:lang w:val="en-GB"/>
              </w:rPr>
            </w:pPr>
            <w:r w:rsidRPr="00B74937">
              <w:rPr>
                <w:lang w:val="en-GB"/>
              </w:rPr>
              <w:t>Treasurer</w:t>
            </w:r>
          </w:p>
        </w:tc>
        <w:tc>
          <w:tcPr>
            <w:tcW w:w="2280" w:type="dxa"/>
          </w:tcPr>
          <w:p w14:paraId="00F25CE4" w14:textId="4C838E9F" w:rsidR="000E0776" w:rsidRPr="00B74937" w:rsidRDefault="000E0776" w:rsidP="000E0776">
            <w:pPr>
              <w:rPr>
                <w:lang w:val="en-GB"/>
              </w:rPr>
            </w:pPr>
            <w:r w:rsidRPr="00B73B02">
              <w:rPr>
                <w:lang w:val="en-GB"/>
              </w:rPr>
              <w:t>Beverley Beattie</w:t>
            </w:r>
          </w:p>
        </w:tc>
        <w:tc>
          <w:tcPr>
            <w:tcW w:w="2280" w:type="dxa"/>
          </w:tcPr>
          <w:p w14:paraId="79E104A9" w14:textId="6E0335BD" w:rsidR="000E0776" w:rsidRPr="00B74937" w:rsidRDefault="000E0776" w:rsidP="000E0776">
            <w:pPr>
              <w:rPr>
                <w:lang w:val="en-GB"/>
              </w:rPr>
            </w:pPr>
            <w:r w:rsidRPr="00B73B02">
              <w:rPr>
                <w:lang w:val="en-GB"/>
              </w:rPr>
              <w:t>Members' Rep</w:t>
            </w:r>
          </w:p>
        </w:tc>
      </w:tr>
      <w:tr w:rsidR="000E0776" w:rsidRPr="00B74937" w14:paraId="35344FF5" w14:textId="487CD0E3" w:rsidTr="00B74937">
        <w:tc>
          <w:tcPr>
            <w:tcW w:w="2111" w:type="dxa"/>
          </w:tcPr>
          <w:p w14:paraId="442DA24F" w14:textId="3BF9DE22" w:rsidR="000E0776" w:rsidRPr="00B74937" w:rsidRDefault="000E0776" w:rsidP="000E0776">
            <w:pPr>
              <w:rPr>
                <w:lang w:val="en-GB"/>
              </w:rPr>
            </w:pPr>
            <w:r w:rsidRPr="00B74937">
              <w:rPr>
                <w:lang w:val="en-GB"/>
              </w:rPr>
              <w:t>Keith Hutton</w:t>
            </w:r>
          </w:p>
        </w:tc>
        <w:tc>
          <w:tcPr>
            <w:tcW w:w="2349" w:type="dxa"/>
          </w:tcPr>
          <w:p w14:paraId="25B894E1" w14:textId="7BCB933E" w:rsidR="000E0776" w:rsidRPr="00B74937" w:rsidRDefault="000E0776" w:rsidP="000E0776">
            <w:pPr>
              <w:rPr>
                <w:lang w:val="en-GB"/>
              </w:rPr>
            </w:pPr>
            <w:r w:rsidRPr="00B74937">
              <w:rPr>
                <w:lang w:val="en-GB"/>
              </w:rPr>
              <w:t>Explore Rowing</w:t>
            </w:r>
          </w:p>
        </w:tc>
        <w:tc>
          <w:tcPr>
            <w:tcW w:w="2280" w:type="dxa"/>
          </w:tcPr>
          <w:p w14:paraId="409CC042" w14:textId="0C31748C" w:rsidR="000E0776" w:rsidRPr="00B74937" w:rsidRDefault="000E0776" w:rsidP="000E0776">
            <w:pPr>
              <w:rPr>
                <w:lang w:val="en-GB"/>
              </w:rPr>
            </w:pPr>
            <w:r w:rsidRPr="00B73B02">
              <w:rPr>
                <w:lang w:val="en-GB"/>
              </w:rPr>
              <w:t>Frances Fewster</w:t>
            </w:r>
          </w:p>
        </w:tc>
        <w:tc>
          <w:tcPr>
            <w:tcW w:w="2280" w:type="dxa"/>
          </w:tcPr>
          <w:p w14:paraId="77667A4A" w14:textId="6050CD17" w:rsidR="000E0776" w:rsidRPr="00B74937" w:rsidRDefault="000E0776" w:rsidP="000E0776">
            <w:pPr>
              <w:rPr>
                <w:lang w:val="en-GB"/>
              </w:rPr>
            </w:pPr>
            <w:r w:rsidRPr="00B73B02">
              <w:rPr>
                <w:lang w:val="en-GB"/>
              </w:rPr>
              <w:t>Members' Rep</w:t>
            </w:r>
          </w:p>
        </w:tc>
      </w:tr>
      <w:tr w:rsidR="000E0776" w:rsidRPr="00B74937" w14:paraId="44AF0849" w14:textId="316E6351" w:rsidTr="00B74937">
        <w:tc>
          <w:tcPr>
            <w:tcW w:w="2111" w:type="dxa"/>
          </w:tcPr>
          <w:p w14:paraId="32EC4A23" w14:textId="1B4E2BF0" w:rsidR="000E0776" w:rsidRPr="00B74937" w:rsidRDefault="000E0776" w:rsidP="000E0776">
            <w:pPr>
              <w:rPr>
                <w:lang w:val="en-GB"/>
              </w:rPr>
            </w:pPr>
            <w:r w:rsidRPr="00B74937">
              <w:rPr>
                <w:lang w:val="en-GB"/>
              </w:rPr>
              <w:t>Graham Marples</w:t>
            </w:r>
          </w:p>
        </w:tc>
        <w:tc>
          <w:tcPr>
            <w:tcW w:w="2349" w:type="dxa"/>
          </w:tcPr>
          <w:p w14:paraId="2DE4FC47" w14:textId="20F85BF3" w:rsidR="000E0776" w:rsidRPr="00B74937" w:rsidRDefault="000E0776" w:rsidP="000E0776">
            <w:pPr>
              <w:rPr>
                <w:lang w:val="en-GB"/>
              </w:rPr>
            </w:pPr>
            <w:r w:rsidRPr="00B74937">
              <w:rPr>
                <w:lang w:val="en-GB"/>
              </w:rPr>
              <w:t>Communication</w:t>
            </w:r>
          </w:p>
        </w:tc>
        <w:tc>
          <w:tcPr>
            <w:tcW w:w="2280" w:type="dxa"/>
          </w:tcPr>
          <w:p w14:paraId="085240F6" w14:textId="16D8C7F8" w:rsidR="000E0776" w:rsidRPr="00B74937" w:rsidRDefault="000E0776" w:rsidP="000E0776">
            <w:pPr>
              <w:rPr>
                <w:lang w:val="en-GB"/>
              </w:rPr>
            </w:pPr>
            <w:r w:rsidRPr="00B73B02">
              <w:rPr>
                <w:lang w:val="en-GB"/>
              </w:rPr>
              <w:t>Bruce Howarth</w:t>
            </w:r>
          </w:p>
        </w:tc>
        <w:tc>
          <w:tcPr>
            <w:tcW w:w="2280" w:type="dxa"/>
          </w:tcPr>
          <w:p w14:paraId="72E4ECC5" w14:textId="157C3C0E" w:rsidR="000E0776" w:rsidRPr="00B74937" w:rsidRDefault="000E0776" w:rsidP="000E0776">
            <w:pPr>
              <w:rPr>
                <w:lang w:val="en-GB"/>
              </w:rPr>
            </w:pPr>
            <w:r w:rsidRPr="00B73B02">
              <w:rPr>
                <w:lang w:val="en-GB"/>
              </w:rPr>
              <w:t>Members' Rep</w:t>
            </w:r>
          </w:p>
        </w:tc>
      </w:tr>
      <w:tr w:rsidR="000E0776" w:rsidRPr="00B74937" w14:paraId="3A47581D" w14:textId="535C334F" w:rsidTr="00B74937">
        <w:tc>
          <w:tcPr>
            <w:tcW w:w="2111" w:type="dxa"/>
          </w:tcPr>
          <w:p w14:paraId="09DD9FDB" w14:textId="77777777" w:rsidR="000E0776" w:rsidRPr="00B74937" w:rsidRDefault="000E0776" w:rsidP="000E0776">
            <w:pPr>
              <w:rPr>
                <w:lang w:val="en-GB"/>
              </w:rPr>
            </w:pPr>
            <w:r w:rsidRPr="00B74937">
              <w:rPr>
                <w:lang w:val="en-GB"/>
              </w:rPr>
              <w:t>Susan Rainford</w:t>
            </w:r>
          </w:p>
        </w:tc>
        <w:tc>
          <w:tcPr>
            <w:tcW w:w="2349" w:type="dxa"/>
          </w:tcPr>
          <w:p w14:paraId="164A450A" w14:textId="77777777" w:rsidR="000E0776" w:rsidRPr="00B74937" w:rsidRDefault="000E0776" w:rsidP="000E0776">
            <w:pPr>
              <w:rPr>
                <w:lang w:val="en-GB"/>
              </w:rPr>
            </w:pPr>
            <w:r w:rsidRPr="00B74937">
              <w:rPr>
                <w:lang w:val="en-GB"/>
              </w:rPr>
              <w:t>Learn to Row</w:t>
            </w:r>
          </w:p>
        </w:tc>
        <w:tc>
          <w:tcPr>
            <w:tcW w:w="2280" w:type="dxa"/>
          </w:tcPr>
          <w:p w14:paraId="5B3A2AEE" w14:textId="1141B141" w:rsidR="000E0776" w:rsidRPr="00B74937" w:rsidRDefault="000E0776" w:rsidP="000E0776">
            <w:pPr>
              <w:rPr>
                <w:lang w:val="en-GB"/>
              </w:rPr>
            </w:pPr>
            <w:r w:rsidRPr="00B73B02">
              <w:rPr>
                <w:lang w:val="en-GB"/>
              </w:rPr>
              <w:t>Jenny Ludman</w:t>
            </w:r>
          </w:p>
        </w:tc>
        <w:tc>
          <w:tcPr>
            <w:tcW w:w="2280" w:type="dxa"/>
          </w:tcPr>
          <w:p w14:paraId="13292D5A" w14:textId="2039D65E" w:rsidR="000E0776" w:rsidRPr="00B74937" w:rsidRDefault="000E0776" w:rsidP="000E0776">
            <w:pPr>
              <w:rPr>
                <w:lang w:val="en-GB"/>
              </w:rPr>
            </w:pPr>
            <w:r w:rsidRPr="00B73B02">
              <w:rPr>
                <w:lang w:val="en-GB"/>
              </w:rPr>
              <w:t>Safety Adviser</w:t>
            </w:r>
          </w:p>
        </w:tc>
      </w:tr>
      <w:tr w:rsidR="000E0776" w:rsidRPr="00B74937" w14:paraId="0A73164A" w14:textId="2DBD8C65" w:rsidTr="00B74937">
        <w:tc>
          <w:tcPr>
            <w:tcW w:w="2111" w:type="dxa"/>
          </w:tcPr>
          <w:p w14:paraId="5E0C3550" w14:textId="77777777" w:rsidR="000E0776" w:rsidRPr="00B74937" w:rsidRDefault="000E0776" w:rsidP="000E0776">
            <w:pPr>
              <w:rPr>
                <w:lang w:val="en-GB"/>
              </w:rPr>
            </w:pPr>
            <w:r w:rsidRPr="00B74937">
              <w:rPr>
                <w:lang w:val="en-GB"/>
              </w:rPr>
              <w:t>Nicci Slipman</w:t>
            </w:r>
          </w:p>
        </w:tc>
        <w:tc>
          <w:tcPr>
            <w:tcW w:w="2349" w:type="dxa"/>
          </w:tcPr>
          <w:p w14:paraId="156623AB" w14:textId="77777777" w:rsidR="000E0776" w:rsidRPr="00B74937" w:rsidRDefault="000E0776" w:rsidP="000E0776">
            <w:pPr>
              <w:rPr>
                <w:lang w:val="en-GB"/>
              </w:rPr>
            </w:pPr>
            <w:r w:rsidRPr="00B74937">
              <w:rPr>
                <w:lang w:val="en-GB"/>
              </w:rPr>
              <w:t>Juniors Coordinator</w:t>
            </w:r>
          </w:p>
        </w:tc>
        <w:tc>
          <w:tcPr>
            <w:tcW w:w="2280" w:type="dxa"/>
          </w:tcPr>
          <w:p w14:paraId="191F7113" w14:textId="65E1A020" w:rsidR="000E0776" w:rsidRPr="00B74937" w:rsidRDefault="000E0776" w:rsidP="000E0776">
            <w:pPr>
              <w:rPr>
                <w:lang w:val="en-GB"/>
              </w:rPr>
            </w:pPr>
            <w:r w:rsidRPr="00B73B02">
              <w:rPr>
                <w:lang w:val="en-GB"/>
              </w:rPr>
              <w:t>Kevin Oates</w:t>
            </w:r>
          </w:p>
        </w:tc>
        <w:tc>
          <w:tcPr>
            <w:tcW w:w="2280" w:type="dxa"/>
          </w:tcPr>
          <w:p w14:paraId="5BBFC918" w14:textId="1BC8CC83" w:rsidR="000E0776" w:rsidRPr="00B74937" w:rsidRDefault="000E0776" w:rsidP="000E0776">
            <w:pPr>
              <w:rPr>
                <w:lang w:val="en-GB"/>
              </w:rPr>
            </w:pPr>
            <w:r w:rsidRPr="00B73B02">
              <w:rPr>
                <w:lang w:val="en-GB"/>
              </w:rPr>
              <w:t>Steward</w:t>
            </w:r>
          </w:p>
        </w:tc>
      </w:tr>
      <w:tr w:rsidR="000E0776" w:rsidRPr="00B74937" w14:paraId="554FD84B" w14:textId="679285B8" w:rsidTr="00C15EE0">
        <w:trPr>
          <w:trHeight w:val="243"/>
        </w:trPr>
        <w:tc>
          <w:tcPr>
            <w:tcW w:w="2111" w:type="dxa"/>
          </w:tcPr>
          <w:p w14:paraId="7C2ACD13" w14:textId="3208B262" w:rsidR="000E0776" w:rsidRPr="00B74937" w:rsidRDefault="000E0776" w:rsidP="000E0776">
            <w:pPr>
              <w:rPr>
                <w:lang w:val="en-GB"/>
              </w:rPr>
            </w:pPr>
            <w:r w:rsidRPr="00B73B02">
              <w:rPr>
                <w:lang w:val="en-GB"/>
              </w:rPr>
              <w:t>Jono Ewan</w:t>
            </w:r>
          </w:p>
        </w:tc>
        <w:tc>
          <w:tcPr>
            <w:tcW w:w="2349" w:type="dxa"/>
          </w:tcPr>
          <w:p w14:paraId="110A5AF3" w14:textId="12B01519" w:rsidR="000E0776" w:rsidRPr="00B74937" w:rsidRDefault="000E0776" w:rsidP="000E0776">
            <w:pPr>
              <w:rPr>
                <w:lang w:val="en-GB"/>
              </w:rPr>
            </w:pPr>
            <w:r w:rsidRPr="00B73B02">
              <w:rPr>
                <w:lang w:val="en-GB"/>
              </w:rPr>
              <w:t>Welfare</w:t>
            </w:r>
          </w:p>
        </w:tc>
        <w:tc>
          <w:tcPr>
            <w:tcW w:w="2280" w:type="dxa"/>
          </w:tcPr>
          <w:p w14:paraId="00F8C9A2" w14:textId="1EF2F5DB" w:rsidR="000E0776" w:rsidRPr="00B74937" w:rsidRDefault="00C15EE0" w:rsidP="000E0776">
            <w:pPr>
              <w:rPr>
                <w:lang w:val="en-GB"/>
              </w:rPr>
            </w:pPr>
            <w:r>
              <w:rPr>
                <w:lang w:val="en-GB"/>
              </w:rPr>
              <w:t>Elizabeth Waterman</w:t>
            </w:r>
          </w:p>
        </w:tc>
        <w:tc>
          <w:tcPr>
            <w:tcW w:w="2280" w:type="dxa"/>
          </w:tcPr>
          <w:p w14:paraId="7B20C22D" w14:textId="04E45409" w:rsidR="000E0776" w:rsidRPr="00B74937" w:rsidRDefault="000E0776" w:rsidP="000E0776">
            <w:pPr>
              <w:rPr>
                <w:lang w:val="en-GB"/>
              </w:rPr>
            </w:pPr>
            <w:r w:rsidRPr="00B73B02">
              <w:rPr>
                <w:lang w:val="en-GB"/>
              </w:rPr>
              <w:t>Social Secretary</w:t>
            </w:r>
          </w:p>
        </w:tc>
      </w:tr>
    </w:tbl>
    <w:p w14:paraId="2B8F2A3D" w14:textId="77777777" w:rsidR="00B74937" w:rsidRDefault="00B74937" w:rsidP="00B74937">
      <w:pPr>
        <w:tabs>
          <w:tab w:val="left" w:pos="2268"/>
        </w:tabs>
        <w:rPr>
          <w:lang w:val="en-GB"/>
        </w:rPr>
      </w:pPr>
    </w:p>
    <w:p w14:paraId="54D3A3C9" w14:textId="77777777" w:rsidR="00B74937" w:rsidRPr="00DB5F70" w:rsidRDefault="00B74937" w:rsidP="00B74937">
      <w:pPr>
        <w:rPr>
          <w:lang w:val="en-GB"/>
        </w:rPr>
      </w:pPr>
    </w:p>
    <w:sectPr w:rsidR="00B74937" w:rsidRPr="00DB5F70" w:rsidSect="00BF074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288DA" w14:textId="77777777" w:rsidR="009E1E44" w:rsidRDefault="009E1E44" w:rsidP="00880D81">
      <w:r>
        <w:separator/>
      </w:r>
    </w:p>
  </w:endnote>
  <w:endnote w:type="continuationSeparator" w:id="0">
    <w:p w14:paraId="7AF42D2D" w14:textId="77777777" w:rsidR="009E1E44" w:rsidRDefault="009E1E44" w:rsidP="0088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C127" w14:textId="77777777" w:rsidR="00880D81" w:rsidRDefault="00880D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59BB" w14:textId="77777777" w:rsidR="00880D81" w:rsidRDefault="00880D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C59A" w14:textId="77777777" w:rsidR="00880D81" w:rsidRDefault="00880D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B4F36" w14:textId="77777777" w:rsidR="009E1E44" w:rsidRDefault="009E1E44" w:rsidP="00880D81">
      <w:r>
        <w:separator/>
      </w:r>
    </w:p>
  </w:footnote>
  <w:footnote w:type="continuationSeparator" w:id="0">
    <w:p w14:paraId="3A62790A" w14:textId="77777777" w:rsidR="009E1E44" w:rsidRDefault="009E1E44" w:rsidP="00880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FE8F" w14:textId="6E712CF2" w:rsidR="00880D81" w:rsidRDefault="00880D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EFAC" w14:textId="210F991A" w:rsidR="00880D81" w:rsidRDefault="00880D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2BBF" w14:textId="06D62A17" w:rsidR="00880D81" w:rsidRDefault="00880D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86084"/>
    <w:multiLevelType w:val="hybridMultilevel"/>
    <w:tmpl w:val="99FE3E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A6370"/>
    <w:multiLevelType w:val="hybridMultilevel"/>
    <w:tmpl w:val="E43208C4"/>
    <w:lvl w:ilvl="0" w:tplc="9718F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228CD"/>
    <w:multiLevelType w:val="hybridMultilevel"/>
    <w:tmpl w:val="621E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02AFD"/>
    <w:multiLevelType w:val="hybridMultilevel"/>
    <w:tmpl w:val="747897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F2A1D"/>
    <w:multiLevelType w:val="hybridMultilevel"/>
    <w:tmpl w:val="88DC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75883"/>
    <w:multiLevelType w:val="hybridMultilevel"/>
    <w:tmpl w:val="40E8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43BF1"/>
    <w:multiLevelType w:val="hybridMultilevel"/>
    <w:tmpl w:val="F3EC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0"/>
    <w:rsid w:val="0006113F"/>
    <w:rsid w:val="00093A55"/>
    <w:rsid w:val="000A14B3"/>
    <w:rsid w:val="000A4FDB"/>
    <w:rsid w:val="000C0D4A"/>
    <w:rsid w:val="000E0776"/>
    <w:rsid w:val="00190685"/>
    <w:rsid w:val="001F0C2B"/>
    <w:rsid w:val="00345985"/>
    <w:rsid w:val="003F0D12"/>
    <w:rsid w:val="005701AF"/>
    <w:rsid w:val="005B358A"/>
    <w:rsid w:val="005D6BDF"/>
    <w:rsid w:val="00684B22"/>
    <w:rsid w:val="006C5480"/>
    <w:rsid w:val="006F630F"/>
    <w:rsid w:val="00751B49"/>
    <w:rsid w:val="00762DE9"/>
    <w:rsid w:val="00774250"/>
    <w:rsid w:val="007B0287"/>
    <w:rsid w:val="00802DBE"/>
    <w:rsid w:val="00880D81"/>
    <w:rsid w:val="00917D44"/>
    <w:rsid w:val="00957A00"/>
    <w:rsid w:val="0096209B"/>
    <w:rsid w:val="0099552E"/>
    <w:rsid w:val="009A4403"/>
    <w:rsid w:val="009B3F0D"/>
    <w:rsid w:val="009E1E44"/>
    <w:rsid w:val="00A90D16"/>
    <w:rsid w:val="00B14D51"/>
    <w:rsid w:val="00B74937"/>
    <w:rsid w:val="00BE7E95"/>
    <w:rsid w:val="00BF0748"/>
    <w:rsid w:val="00C1077B"/>
    <w:rsid w:val="00C15EE0"/>
    <w:rsid w:val="00C16716"/>
    <w:rsid w:val="00CA0928"/>
    <w:rsid w:val="00CB773A"/>
    <w:rsid w:val="00CC2C1B"/>
    <w:rsid w:val="00CC4D2D"/>
    <w:rsid w:val="00D46CF2"/>
    <w:rsid w:val="00DB5F70"/>
    <w:rsid w:val="00E9115F"/>
    <w:rsid w:val="00E911B7"/>
    <w:rsid w:val="00F17A25"/>
    <w:rsid w:val="00F239CE"/>
    <w:rsid w:val="00F379D2"/>
    <w:rsid w:val="00FE151C"/>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1B0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F70"/>
    <w:pPr>
      <w:ind w:left="720"/>
      <w:contextualSpacing/>
    </w:pPr>
  </w:style>
  <w:style w:type="paragraph" w:styleId="Header">
    <w:name w:val="header"/>
    <w:basedOn w:val="Normal"/>
    <w:link w:val="HeaderChar"/>
    <w:uiPriority w:val="99"/>
    <w:unhideWhenUsed/>
    <w:rsid w:val="00880D81"/>
    <w:pPr>
      <w:tabs>
        <w:tab w:val="center" w:pos="4513"/>
        <w:tab w:val="right" w:pos="9026"/>
      </w:tabs>
    </w:pPr>
  </w:style>
  <w:style w:type="character" w:customStyle="1" w:styleId="HeaderChar">
    <w:name w:val="Header Char"/>
    <w:basedOn w:val="DefaultParagraphFont"/>
    <w:link w:val="Header"/>
    <w:uiPriority w:val="99"/>
    <w:rsid w:val="00880D81"/>
  </w:style>
  <w:style w:type="paragraph" w:styleId="Footer">
    <w:name w:val="footer"/>
    <w:basedOn w:val="Normal"/>
    <w:link w:val="FooterChar"/>
    <w:uiPriority w:val="99"/>
    <w:unhideWhenUsed/>
    <w:rsid w:val="00880D81"/>
    <w:pPr>
      <w:tabs>
        <w:tab w:val="center" w:pos="4513"/>
        <w:tab w:val="right" w:pos="9026"/>
      </w:tabs>
    </w:pPr>
  </w:style>
  <w:style w:type="character" w:customStyle="1" w:styleId="FooterChar">
    <w:name w:val="Footer Char"/>
    <w:basedOn w:val="DefaultParagraphFont"/>
    <w:link w:val="Footer"/>
    <w:uiPriority w:val="99"/>
    <w:rsid w:val="00880D81"/>
  </w:style>
  <w:style w:type="paragraph" w:styleId="BalloonText">
    <w:name w:val="Balloon Text"/>
    <w:basedOn w:val="Normal"/>
    <w:link w:val="BalloonTextChar"/>
    <w:uiPriority w:val="99"/>
    <w:semiHidden/>
    <w:unhideWhenUsed/>
    <w:rsid w:val="00C10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1534">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Howorth</dc:creator>
  <cp:keywords/>
  <dc:description/>
  <cp:lastModifiedBy>Katharine Styles</cp:lastModifiedBy>
  <cp:revision>3</cp:revision>
  <cp:lastPrinted>2018-01-18T10:19:00Z</cp:lastPrinted>
  <dcterms:created xsi:type="dcterms:W3CDTF">2018-01-18T15:15:00Z</dcterms:created>
  <dcterms:modified xsi:type="dcterms:W3CDTF">2018-01-19T18:47:00Z</dcterms:modified>
</cp:coreProperties>
</file>